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E03" w:rsidRPr="002B6270" w:rsidRDefault="00430E03" w:rsidP="00430E03">
      <w:pPr>
        <w:numPr>
          <w:ilvl w:val="1"/>
          <w:numId w:val="0"/>
        </w:numPr>
        <w:spacing w:after="0" w:line="240" w:lineRule="auto"/>
        <w:jc w:val="both"/>
        <w:outlineLvl w:val="1"/>
        <w:rPr>
          <w:rFonts w:ascii="Arial" w:eastAsia="Arial Unicode MS" w:hAnsi="Arial" w:cs="Arial"/>
          <w:b/>
          <w:bCs/>
          <w:i/>
          <w:sz w:val="20"/>
          <w:szCs w:val="20"/>
        </w:rPr>
      </w:pPr>
      <w:bookmarkStart w:id="0" w:name="_Toc199052127"/>
      <w:bookmarkStart w:id="1" w:name="_Toc199137140"/>
      <w:bookmarkStart w:id="2" w:name="_Toc241308358"/>
      <w:bookmarkStart w:id="3" w:name="_Toc462910673"/>
      <w:r w:rsidRPr="00430E03">
        <w:rPr>
          <w:rFonts w:ascii="Arial" w:eastAsia="Arial Unicode MS" w:hAnsi="Arial" w:cs="Arial"/>
          <w:b/>
          <w:bCs/>
          <w:i/>
          <w:sz w:val="20"/>
          <w:szCs w:val="20"/>
        </w:rPr>
        <w:t>A methodology for the evaluation of wetlands on the Swan Coastal Plain, Western Australia</w:t>
      </w:r>
    </w:p>
    <w:p w:rsidR="00430E03" w:rsidRPr="00430E03" w:rsidRDefault="00430E03" w:rsidP="00430E03">
      <w:pPr>
        <w:numPr>
          <w:ilvl w:val="1"/>
          <w:numId w:val="0"/>
        </w:numPr>
        <w:spacing w:after="0" w:line="240" w:lineRule="auto"/>
        <w:jc w:val="both"/>
        <w:outlineLvl w:val="1"/>
        <w:rPr>
          <w:rFonts w:ascii="Arial" w:eastAsia="Arial Unicode MS" w:hAnsi="Arial" w:cs="Arial"/>
          <w:bCs/>
          <w:sz w:val="20"/>
          <w:szCs w:val="20"/>
        </w:rPr>
      </w:pPr>
    </w:p>
    <w:p w:rsidR="00282A01" w:rsidRPr="00282A01" w:rsidRDefault="00282A01" w:rsidP="00430E03">
      <w:pPr>
        <w:numPr>
          <w:ilvl w:val="1"/>
          <w:numId w:val="0"/>
        </w:numPr>
        <w:spacing w:after="0" w:line="240" w:lineRule="auto"/>
        <w:jc w:val="both"/>
        <w:outlineLvl w:val="1"/>
        <w:rPr>
          <w:rFonts w:ascii="Arial" w:eastAsia="Arial Unicode MS" w:hAnsi="Arial" w:cs="Arial"/>
          <w:b/>
          <w:bCs/>
          <w:sz w:val="20"/>
          <w:szCs w:val="20"/>
        </w:rPr>
      </w:pPr>
      <w:r w:rsidRPr="00282A01">
        <w:rPr>
          <w:rFonts w:ascii="Arial" w:eastAsia="Arial Unicode MS" w:hAnsi="Arial" w:cs="Arial"/>
          <w:b/>
          <w:bCs/>
          <w:sz w:val="20"/>
          <w:szCs w:val="20"/>
        </w:rPr>
        <w:t>Preliminary evaluation</w:t>
      </w:r>
      <w:bookmarkEnd w:id="0"/>
      <w:bookmarkEnd w:id="1"/>
      <w:bookmarkEnd w:id="2"/>
      <w:r w:rsidRPr="00282A01">
        <w:rPr>
          <w:rFonts w:ascii="Arial" w:eastAsia="Arial Unicode MS" w:hAnsi="Arial" w:cs="Arial"/>
          <w:b/>
          <w:bCs/>
          <w:sz w:val="20"/>
          <w:szCs w:val="20"/>
        </w:rPr>
        <w:t xml:space="preserve"> scoring</w:t>
      </w:r>
      <w:bookmarkEnd w:id="3"/>
    </w:p>
    <w:p w:rsidR="00430E03" w:rsidRDefault="00430E03" w:rsidP="00430E03">
      <w:pPr>
        <w:spacing w:after="0" w:line="240" w:lineRule="auto"/>
        <w:jc w:val="both"/>
        <w:rPr>
          <w:rFonts w:ascii="Arial" w:eastAsia="Arial Unicode MS" w:hAnsi="Arial" w:cs="Arial"/>
          <w:sz w:val="20"/>
          <w:szCs w:val="20"/>
        </w:rPr>
      </w:pPr>
    </w:p>
    <w:p w:rsidR="00282A01" w:rsidRPr="00282A01" w:rsidRDefault="00282A01" w:rsidP="00430E03">
      <w:pPr>
        <w:spacing w:after="0" w:line="240" w:lineRule="auto"/>
        <w:jc w:val="both"/>
        <w:rPr>
          <w:rFonts w:ascii="Arial" w:eastAsia="Arial Unicode MS" w:hAnsi="Arial" w:cs="Arial"/>
          <w:sz w:val="20"/>
          <w:szCs w:val="20"/>
        </w:rPr>
      </w:pPr>
      <w:r w:rsidRPr="00282A01">
        <w:rPr>
          <w:rFonts w:ascii="Arial" w:eastAsia="Arial Unicode MS" w:hAnsi="Arial" w:cs="Arial"/>
          <w:sz w:val="20"/>
          <w:szCs w:val="20"/>
        </w:rPr>
        <w:t>The preliminary evaluation provides an initial assessment to determine if the individual wetland or wetland portion is of high conservation value.</w:t>
      </w:r>
    </w:p>
    <w:p w:rsidR="00282A01" w:rsidRPr="00282A01" w:rsidRDefault="00282A01" w:rsidP="00282A01">
      <w:pPr>
        <w:spacing w:after="0" w:line="240" w:lineRule="auto"/>
        <w:jc w:val="both"/>
        <w:rPr>
          <w:rFonts w:ascii="Arial" w:eastAsia="Arial Unicode MS" w:hAnsi="Arial" w:cs="Arial"/>
          <w:sz w:val="20"/>
          <w:szCs w:val="20"/>
        </w:rPr>
      </w:pPr>
    </w:p>
    <w:p w:rsidR="00282A01" w:rsidRPr="00282A01" w:rsidRDefault="00282A01" w:rsidP="00282A01">
      <w:pPr>
        <w:spacing w:after="0" w:line="240" w:lineRule="auto"/>
        <w:jc w:val="both"/>
        <w:rPr>
          <w:rFonts w:ascii="Arial" w:eastAsia="Arial Unicode MS" w:hAnsi="Arial" w:cs="Arial"/>
          <w:sz w:val="20"/>
          <w:szCs w:val="20"/>
        </w:rPr>
      </w:pPr>
      <w:r w:rsidRPr="00282A01">
        <w:rPr>
          <w:rFonts w:ascii="Arial" w:eastAsia="Arial Unicode MS" w:hAnsi="Arial" w:cs="Arial"/>
          <w:sz w:val="20"/>
          <w:szCs w:val="20"/>
        </w:rPr>
        <w:t xml:space="preserve">Using the information collected during </w:t>
      </w:r>
      <w:r w:rsidR="005A0FFA">
        <w:rPr>
          <w:rFonts w:ascii="Arial" w:eastAsia="Arial Unicode MS" w:hAnsi="Arial" w:cs="Arial"/>
          <w:sz w:val="20"/>
          <w:szCs w:val="20"/>
        </w:rPr>
        <w:t>s</w:t>
      </w:r>
      <w:r w:rsidRPr="00282A01">
        <w:rPr>
          <w:rFonts w:ascii="Arial" w:eastAsia="Arial Unicode MS" w:hAnsi="Arial" w:cs="Arial"/>
          <w:sz w:val="20"/>
          <w:szCs w:val="20"/>
        </w:rPr>
        <w:t xml:space="preserve">tep 1 of the evaluation procedure and on the </w:t>
      </w:r>
      <w:r w:rsidRPr="00282A01">
        <w:rPr>
          <w:rFonts w:ascii="Arial" w:eastAsia="Arial Unicode MS" w:hAnsi="Arial" w:cs="Arial"/>
          <w:i/>
          <w:sz w:val="20"/>
          <w:szCs w:val="20"/>
        </w:rPr>
        <w:t>Wetland evaluation desktop and site assessment form,</w:t>
      </w:r>
      <w:r w:rsidRPr="00282A01">
        <w:rPr>
          <w:rFonts w:ascii="Arial" w:eastAsia="Arial Unicode MS" w:hAnsi="Arial" w:cs="Arial"/>
          <w:sz w:val="20"/>
          <w:szCs w:val="20"/>
        </w:rPr>
        <w:t xml:space="preserve"> assess the wetland by answering a ‘yes’ or ‘no’ to each preliminary evaluation criterion. If a ‘yes’ can be answ</w:t>
      </w:r>
      <w:r w:rsidR="00281D74">
        <w:rPr>
          <w:rFonts w:ascii="Arial" w:eastAsia="Arial Unicode MS" w:hAnsi="Arial" w:cs="Arial"/>
          <w:sz w:val="20"/>
          <w:szCs w:val="20"/>
        </w:rPr>
        <w:t>ered to any one of the criteria</w:t>
      </w:r>
      <w:r w:rsidRPr="00282A01">
        <w:rPr>
          <w:rFonts w:ascii="Arial" w:eastAsia="Arial Unicode MS" w:hAnsi="Arial" w:cs="Arial"/>
          <w:sz w:val="20"/>
          <w:szCs w:val="20"/>
        </w:rPr>
        <w:t xml:space="preserve"> then the wetland is considered to support the highest level of values, attributes and functions. Wetlands supporting a high level of values, attributes and functions are automatically assigned to Conservation management category. </w:t>
      </w:r>
    </w:p>
    <w:p w:rsidR="00282A01" w:rsidRPr="00282A01" w:rsidRDefault="00282A01" w:rsidP="00282A01">
      <w:pPr>
        <w:spacing w:after="0" w:line="240" w:lineRule="auto"/>
        <w:jc w:val="both"/>
        <w:rPr>
          <w:rFonts w:ascii="Arial" w:eastAsia="Arial Unicode MS" w:hAnsi="Arial" w:cs="Arial"/>
          <w:sz w:val="20"/>
          <w:szCs w:val="20"/>
        </w:rPr>
      </w:pPr>
    </w:p>
    <w:p w:rsidR="00282A01" w:rsidRPr="00282A01" w:rsidRDefault="00282A01" w:rsidP="00282A01">
      <w:pPr>
        <w:spacing w:after="0" w:line="240" w:lineRule="auto"/>
        <w:jc w:val="both"/>
        <w:rPr>
          <w:rFonts w:ascii="Arial" w:eastAsia="Arial Unicode MS" w:hAnsi="Arial" w:cs="Arial"/>
          <w:sz w:val="20"/>
          <w:szCs w:val="20"/>
        </w:rPr>
      </w:pPr>
      <w:r w:rsidRPr="00282A01">
        <w:rPr>
          <w:rFonts w:ascii="Arial" w:eastAsia="Arial Unicode MS" w:hAnsi="Arial" w:cs="Arial"/>
          <w:sz w:val="20"/>
          <w:szCs w:val="20"/>
        </w:rPr>
        <w:t>For wetlands that are assigned to a Conservation management category under the preliminary evaluation, a secon</w:t>
      </w:r>
      <w:r w:rsidR="00281D74">
        <w:rPr>
          <w:rFonts w:ascii="Arial" w:eastAsia="Arial Unicode MS" w:hAnsi="Arial" w:cs="Arial"/>
          <w:sz w:val="20"/>
          <w:szCs w:val="20"/>
        </w:rPr>
        <w:t>dary evaluation is not required;</w:t>
      </w:r>
      <w:r w:rsidRPr="00282A01">
        <w:rPr>
          <w:rFonts w:ascii="Arial" w:eastAsia="Arial Unicode MS" w:hAnsi="Arial" w:cs="Arial"/>
          <w:sz w:val="20"/>
          <w:szCs w:val="20"/>
        </w:rPr>
        <w:t xml:space="preserve"> however, a full site assessment and secondary evaluation is encouraged </w:t>
      </w:r>
      <w:bookmarkStart w:id="4" w:name="_GoBack"/>
      <w:bookmarkEnd w:id="4"/>
      <w:r w:rsidRPr="00282A01">
        <w:rPr>
          <w:rFonts w:ascii="Arial" w:eastAsia="Arial Unicode MS" w:hAnsi="Arial" w:cs="Arial"/>
          <w:sz w:val="20"/>
          <w:szCs w:val="20"/>
        </w:rPr>
        <w:t>so additional information on the values of the wetland can be obtained. The additional information may assist in management planning and monitoring of the wetland.</w:t>
      </w:r>
    </w:p>
    <w:p w:rsidR="00282A01" w:rsidRPr="00282A01" w:rsidRDefault="00282A01" w:rsidP="00282A01">
      <w:pPr>
        <w:spacing w:after="0" w:line="240" w:lineRule="auto"/>
        <w:jc w:val="both"/>
        <w:rPr>
          <w:rFonts w:ascii="Arial" w:eastAsia="Arial Unicode MS" w:hAnsi="Arial" w:cs="Arial"/>
          <w:sz w:val="20"/>
          <w:szCs w:val="20"/>
        </w:rPr>
      </w:pPr>
    </w:p>
    <w:p w:rsidR="00282A01" w:rsidRDefault="00282A01" w:rsidP="00282A01">
      <w:pPr>
        <w:spacing w:after="0" w:line="240" w:lineRule="auto"/>
        <w:jc w:val="both"/>
        <w:rPr>
          <w:rFonts w:ascii="Arial" w:eastAsia="Arial Unicode MS" w:hAnsi="Arial" w:cs="Arial"/>
          <w:sz w:val="20"/>
          <w:szCs w:val="20"/>
        </w:rPr>
      </w:pPr>
      <w:r w:rsidRPr="00282A01">
        <w:rPr>
          <w:rFonts w:ascii="Arial" w:eastAsia="Arial Unicode MS" w:hAnsi="Arial" w:cs="Arial"/>
          <w:sz w:val="20"/>
          <w:szCs w:val="20"/>
        </w:rPr>
        <w:t>Failure to meet any one of the preliminary evaluation criteria in no way precludes assignment of a wetland to Conservation management category during the secondary evaluation.</w:t>
      </w:r>
    </w:p>
    <w:p w:rsidR="00430E03" w:rsidRPr="00282A01" w:rsidRDefault="00430E03" w:rsidP="00282A01">
      <w:pPr>
        <w:spacing w:after="0" w:line="240" w:lineRule="auto"/>
        <w:jc w:val="both"/>
        <w:rPr>
          <w:rFonts w:ascii="Arial" w:eastAsia="Arial Unicode MS" w:hAnsi="Arial" w:cs="Arial"/>
          <w:sz w:val="20"/>
          <w:szCs w:val="20"/>
        </w:rPr>
      </w:pPr>
    </w:p>
    <w:p w:rsidR="00282A01" w:rsidRPr="00282A01" w:rsidRDefault="00282A01" w:rsidP="00282A01">
      <w:pPr>
        <w:spacing w:after="0" w:line="240" w:lineRule="auto"/>
        <w:jc w:val="both"/>
        <w:rPr>
          <w:rFonts w:ascii="Arial" w:eastAsia="Arial Unicode MS" w:hAnsi="Arial" w:cs="Arial"/>
          <w:sz w:val="20"/>
          <w:szCs w:val="20"/>
        </w:rPr>
      </w:pPr>
      <w:r w:rsidRPr="00282A01">
        <w:rPr>
          <w:rFonts w:ascii="Arial" w:eastAsia="Arial Unicode MS" w:hAnsi="Arial" w:cs="Arial"/>
          <w:sz w:val="20"/>
          <w:szCs w:val="20"/>
        </w:rPr>
        <w:t>Answer ‘yes’ or ‘no’ in the right column to each criterion below. The criterion should be left blank if a ‘yes’ or ‘no’ answer cannot be determined.</w:t>
      </w:r>
    </w:p>
    <w:p w:rsidR="00282A01" w:rsidRPr="00282A01" w:rsidRDefault="00282A01" w:rsidP="00282A01">
      <w:pPr>
        <w:spacing w:after="0" w:line="240" w:lineRule="auto"/>
        <w:jc w:val="both"/>
        <w:rPr>
          <w:rFonts w:ascii="Arial" w:eastAsia="Arial Unicode MS" w:hAnsi="Arial" w:cs="Arial"/>
          <w:sz w:val="20"/>
          <w:szCs w:val="20"/>
        </w:rPr>
      </w:pPr>
    </w:p>
    <w:p w:rsidR="00282A01" w:rsidRPr="00282A01" w:rsidRDefault="00282A01" w:rsidP="00430E03">
      <w:pPr>
        <w:tabs>
          <w:tab w:val="left" w:pos="7800"/>
        </w:tabs>
        <w:spacing w:after="0" w:line="240" w:lineRule="auto"/>
        <w:ind w:right="-80"/>
        <w:rPr>
          <w:rFonts w:ascii="Arial" w:eastAsia="Arial Unicode MS" w:hAnsi="Arial" w:cs="Arial"/>
          <w:b/>
          <w:sz w:val="20"/>
          <w:szCs w:val="18"/>
        </w:rPr>
      </w:pPr>
      <w:r w:rsidRPr="00282A01">
        <w:rPr>
          <w:rFonts w:ascii="Arial" w:eastAsia="Arial Unicode MS" w:hAnsi="Arial" w:cs="Arial"/>
          <w:b/>
          <w:sz w:val="20"/>
          <w:szCs w:val="18"/>
        </w:rPr>
        <w:t>Preliminary evaluation criteria.</w:t>
      </w:r>
    </w:p>
    <w:tbl>
      <w:tblPr>
        <w:tblW w:w="8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7311"/>
        <w:gridCol w:w="550"/>
      </w:tblGrid>
      <w:tr w:rsidR="00282A01" w:rsidRPr="00282A01" w:rsidTr="00A75D39">
        <w:trPr>
          <w:tblHeader/>
        </w:trPr>
        <w:tc>
          <w:tcPr>
            <w:tcW w:w="539"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No.</w:t>
            </w:r>
          </w:p>
        </w:tc>
        <w:tc>
          <w:tcPr>
            <w:tcW w:w="7311"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b/>
                <w:sz w:val="20"/>
                <w:szCs w:val="20"/>
              </w:rPr>
              <w:t>Criteria</w:t>
            </w:r>
          </w:p>
        </w:tc>
        <w:tc>
          <w:tcPr>
            <w:tcW w:w="550" w:type="dxa"/>
          </w:tcPr>
          <w:p w:rsidR="00282A01" w:rsidRPr="00282A01" w:rsidRDefault="00282A01" w:rsidP="00430E03">
            <w:pPr>
              <w:spacing w:before="120" w:after="120" w:line="300" w:lineRule="auto"/>
              <w:jc w:val="both"/>
              <w:rPr>
                <w:rFonts w:ascii="Arial" w:eastAsia="Arial Unicode MS" w:hAnsi="Arial" w:cs="Arial"/>
                <w:sz w:val="20"/>
                <w:szCs w:val="20"/>
              </w:rPr>
            </w:pPr>
            <w:r w:rsidRPr="00282A01">
              <w:rPr>
                <w:rFonts w:ascii="Arial" w:eastAsia="Arial Unicode MS" w:hAnsi="Arial" w:cs="Arial"/>
                <w:b/>
                <w:sz w:val="20"/>
                <w:szCs w:val="20"/>
              </w:rPr>
              <w:t>Y/N</w:t>
            </w:r>
          </w:p>
        </w:tc>
      </w:tr>
      <w:tr w:rsidR="00282A01" w:rsidRPr="00282A01" w:rsidTr="00A75D39">
        <w:tc>
          <w:tcPr>
            <w:tcW w:w="53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1</w:t>
            </w:r>
          </w:p>
        </w:tc>
        <w:tc>
          <w:tcPr>
            <w:tcW w:w="7311"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currently recognised as internationally or nationally significant for its natural values. Lists/registers include:</w:t>
            </w:r>
          </w:p>
          <w:p w:rsidR="00282A01" w:rsidRPr="00282A01" w:rsidRDefault="00282A01" w:rsidP="005A0FFA">
            <w:pPr>
              <w:numPr>
                <w:ilvl w:val="0"/>
                <w:numId w:val="7"/>
              </w:numPr>
              <w:spacing w:before="120" w:after="120" w:line="240" w:lineRule="auto"/>
              <w:jc w:val="both"/>
              <w:rPr>
                <w:rFonts w:ascii="Arial" w:eastAsia="Arial Unicode MS" w:hAnsi="Arial" w:cs="Arial"/>
                <w:sz w:val="20"/>
                <w:szCs w:val="20"/>
              </w:rPr>
            </w:pPr>
            <w:r w:rsidRPr="00282A01">
              <w:rPr>
                <w:rFonts w:ascii="Arial" w:eastAsia="Arial Unicode MS" w:hAnsi="Arial" w:cs="Arial"/>
                <w:sz w:val="20"/>
                <w:szCs w:val="20"/>
              </w:rPr>
              <w:t>The Ramsar Convention on Wetlands</w:t>
            </w:r>
          </w:p>
          <w:p w:rsidR="00282A01" w:rsidRPr="00282A01" w:rsidRDefault="005A0FFA" w:rsidP="005A0FFA">
            <w:pPr>
              <w:numPr>
                <w:ilvl w:val="0"/>
                <w:numId w:val="7"/>
              </w:numPr>
              <w:spacing w:before="120" w:after="120" w:line="240" w:lineRule="auto"/>
              <w:jc w:val="both"/>
              <w:rPr>
                <w:rFonts w:ascii="Arial" w:eastAsia="Arial Unicode MS" w:hAnsi="Arial" w:cs="Arial"/>
                <w:sz w:val="20"/>
                <w:szCs w:val="20"/>
              </w:rPr>
            </w:pPr>
            <w:r>
              <w:rPr>
                <w:rFonts w:ascii="Arial" w:eastAsia="Arial Unicode MS" w:hAnsi="Arial" w:cs="Arial"/>
                <w:sz w:val="20"/>
                <w:szCs w:val="20"/>
              </w:rPr>
              <w:t>State G</w:t>
            </w:r>
            <w:r w:rsidR="00282A01" w:rsidRPr="00282A01">
              <w:rPr>
                <w:rFonts w:ascii="Arial" w:eastAsia="Arial Unicode MS" w:hAnsi="Arial" w:cs="Arial"/>
                <w:sz w:val="20"/>
                <w:szCs w:val="20"/>
              </w:rPr>
              <w:t>overnment endorsed candidate sites for the Ramsar Convention on Wetlands</w:t>
            </w:r>
          </w:p>
          <w:p w:rsidR="00282A01" w:rsidRPr="00282A01" w:rsidRDefault="00282A01" w:rsidP="005A0FFA">
            <w:pPr>
              <w:numPr>
                <w:ilvl w:val="0"/>
                <w:numId w:val="7"/>
              </w:numPr>
              <w:spacing w:before="120" w:after="120" w:line="240" w:lineRule="auto"/>
              <w:jc w:val="both"/>
              <w:rPr>
                <w:rFonts w:ascii="Arial" w:eastAsia="Arial Unicode MS" w:hAnsi="Arial" w:cs="Arial"/>
                <w:sz w:val="20"/>
                <w:szCs w:val="20"/>
              </w:rPr>
            </w:pPr>
            <w:r w:rsidRPr="00282A01">
              <w:rPr>
                <w:rFonts w:ascii="Arial" w:eastAsia="Arial Unicode MS" w:hAnsi="Arial" w:cs="Arial"/>
                <w:sz w:val="20"/>
                <w:szCs w:val="20"/>
              </w:rPr>
              <w:t>Directory of Important Wetlands in Australia</w:t>
            </w:r>
          </w:p>
          <w:p w:rsidR="00282A01" w:rsidRPr="00282A01" w:rsidRDefault="00282A01" w:rsidP="005A0FFA">
            <w:pPr>
              <w:numPr>
                <w:ilvl w:val="0"/>
                <w:numId w:val="7"/>
              </w:numPr>
              <w:spacing w:before="120" w:after="120" w:line="240" w:lineRule="auto"/>
              <w:jc w:val="both"/>
              <w:rPr>
                <w:rFonts w:ascii="Arial" w:eastAsia="Arial Unicode MS" w:hAnsi="Arial" w:cs="Arial"/>
                <w:sz w:val="20"/>
                <w:szCs w:val="20"/>
              </w:rPr>
            </w:pPr>
            <w:r w:rsidRPr="00282A01">
              <w:rPr>
                <w:rFonts w:ascii="Arial" w:eastAsia="Arial Unicode MS" w:hAnsi="Arial" w:cs="Arial"/>
                <w:sz w:val="20"/>
                <w:szCs w:val="20"/>
              </w:rPr>
              <w:t>National Heritage List</w:t>
            </w:r>
          </w:p>
          <w:p w:rsidR="00282A01" w:rsidRPr="00282A01" w:rsidRDefault="005A0FFA" w:rsidP="005A0FFA">
            <w:pPr>
              <w:numPr>
                <w:ilvl w:val="0"/>
                <w:numId w:val="7"/>
              </w:numPr>
              <w:spacing w:before="120" w:after="120" w:line="240" w:lineRule="auto"/>
              <w:jc w:val="both"/>
              <w:rPr>
                <w:rFonts w:ascii="Arial" w:eastAsia="Arial Unicode MS" w:hAnsi="Arial" w:cs="Arial"/>
                <w:sz w:val="20"/>
                <w:szCs w:val="20"/>
              </w:rPr>
            </w:pPr>
            <w:r>
              <w:rPr>
                <w:rFonts w:ascii="Arial" w:eastAsia="Arial Unicode MS" w:hAnsi="Arial" w:cs="Arial"/>
                <w:sz w:val="20"/>
                <w:szCs w:val="20"/>
              </w:rPr>
              <w:t>o</w:t>
            </w:r>
            <w:r w:rsidR="00282A01" w:rsidRPr="00282A01">
              <w:rPr>
                <w:rFonts w:ascii="Arial" w:eastAsia="Arial Unicode MS" w:hAnsi="Arial" w:cs="Arial"/>
                <w:sz w:val="20"/>
                <w:szCs w:val="20"/>
              </w:rPr>
              <w:t>r equivalent.</w:t>
            </w:r>
          </w:p>
        </w:tc>
        <w:tc>
          <w:tcPr>
            <w:tcW w:w="550" w:type="dxa"/>
          </w:tcPr>
          <w:p w:rsidR="00282A01" w:rsidRPr="00282A01" w:rsidRDefault="00282A01" w:rsidP="00282A01">
            <w:pPr>
              <w:spacing w:after="0" w:line="300" w:lineRule="auto"/>
              <w:contextualSpacing/>
              <w:jc w:val="both"/>
              <w:rPr>
                <w:rFonts w:ascii="Arial" w:eastAsia="Arial Unicode MS" w:hAnsi="Arial" w:cs="Arial"/>
                <w:sz w:val="20"/>
                <w:szCs w:val="20"/>
              </w:rPr>
            </w:pPr>
          </w:p>
        </w:tc>
      </w:tr>
      <w:tr w:rsidR="00282A01" w:rsidRPr="00282A01" w:rsidTr="00A75D39">
        <w:tc>
          <w:tcPr>
            <w:tcW w:w="53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2</w:t>
            </w:r>
          </w:p>
        </w:tc>
        <w:tc>
          <w:tcPr>
            <w:tcW w:w="7311"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spatially dominated by vegetation in a good or better condition using the vegetation condition scale outlined in Appendix B and is identified as significant for its natural values under one or more of the following:</w:t>
            </w:r>
          </w:p>
          <w:p w:rsidR="00282A01" w:rsidRPr="00282A01" w:rsidRDefault="00282A01" w:rsidP="005A0FFA">
            <w:pPr>
              <w:numPr>
                <w:ilvl w:val="0"/>
                <w:numId w:val="6"/>
              </w:numPr>
              <w:tabs>
                <w:tab w:val="left" w:pos="992"/>
              </w:tabs>
              <w:spacing w:before="120" w:after="120" w:line="240" w:lineRule="auto"/>
              <w:jc w:val="both"/>
              <w:rPr>
                <w:rFonts w:ascii="Arial" w:eastAsia="Arial Unicode MS" w:hAnsi="Arial" w:cs="Arial"/>
                <w:sz w:val="20"/>
                <w:szCs w:val="20"/>
              </w:rPr>
            </w:pPr>
            <w:r w:rsidRPr="00282A01">
              <w:rPr>
                <w:rFonts w:ascii="Arial" w:eastAsia="Arial Unicode MS" w:hAnsi="Arial" w:cs="Arial"/>
                <w:i/>
                <w:sz w:val="20"/>
                <w:szCs w:val="20"/>
              </w:rPr>
              <w:t>Conservation Reserves for Western Australia Systems 1, 2, 3, 5</w:t>
            </w:r>
          </w:p>
          <w:p w:rsidR="00282A01" w:rsidRPr="00282A01" w:rsidRDefault="00282A01" w:rsidP="005A0FFA">
            <w:pPr>
              <w:numPr>
                <w:ilvl w:val="0"/>
                <w:numId w:val="6"/>
              </w:numPr>
              <w:tabs>
                <w:tab w:val="left" w:pos="992"/>
              </w:tabs>
              <w:spacing w:before="120" w:after="120" w:line="240" w:lineRule="auto"/>
              <w:jc w:val="both"/>
              <w:rPr>
                <w:rFonts w:ascii="Arial" w:eastAsia="Arial Unicode MS" w:hAnsi="Arial" w:cs="Arial"/>
                <w:sz w:val="20"/>
                <w:szCs w:val="20"/>
              </w:rPr>
            </w:pPr>
            <w:r w:rsidRPr="00282A01">
              <w:rPr>
                <w:rFonts w:ascii="Arial" w:eastAsia="Arial Unicode MS" w:hAnsi="Arial" w:cs="Arial"/>
                <w:i/>
                <w:sz w:val="20"/>
                <w:szCs w:val="20"/>
              </w:rPr>
              <w:t>Conservation Reserves for Western Australia, The Darling System – System 6</w:t>
            </w:r>
          </w:p>
          <w:p w:rsidR="00282A01" w:rsidRPr="00282A01" w:rsidRDefault="00282A01" w:rsidP="005A0FFA">
            <w:pPr>
              <w:numPr>
                <w:ilvl w:val="0"/>
                <w:numId w:val="6"/>
              </w:numPr>
              <w:tabs>
                <w:tab w:val="left" w:pos="992"/>
              </w:tabs>
              <w:spacing w:before="120" w:after="120" w:line="240" w:lineRule="auto"/>
              <w:jc w:val="both"/>
              <w:rPr>
                <w:rFonts w:ascii="Arial" w:eastAsia="Arial Unicode MS" w:hAnsi="Arial" w:cs="Arial"/>
                <w:sz w:val="20"/>
                <w:szCs w:val="20"/>
              </w:rPr>
            </w:pPr>
            <w:r w:rsidRPr="00282A01">
              <w:rPr>
                <w:rFonts w:ascii="Arial" w:eastAsia="Arial Unicode MS" w:hAnsi="Arial" w:cs="Arial"/>
                <w:i/>
                <w:sz w:val="20"/>
                <w:szCs w:val="20"/>
              </w:rPr>
              <w:t>A Systematic Overview of Environmental Values of the Wetlands, Rivers and Estuaries of the Busselton – Walpole Region</w:t>
            </w:r>
          </w:p>
          <w:p w:rsidR="00282A01" w:rsidRPr="00282A01" w:rsidRDefault="00282A01" w:rsidP="005A0FFA">
            <w:pPr>
              <w:numPr>
                <w:ilvl w:val="0"/>
                <w:numId w:val="6"/>
              </w:numPr>
              <w:tabs>
                <w:tab w:val="left" w:pos="992"/>
              </w:tabs>
              <w:spacing w:before="120" w:after="120" w:line="240" w:lineRule="auto"/>
              <w:jc w:val="both"/>
              <w:rPr>
                <w:rFonts w:ascii="Arial" w:eastAsia="Arial Unicode MS" w:hAnsi="Arial" w:cs="Arial"/>
                <w:sz w:val="20"/>
                <w:szCs w:val="20"/>
              </w:rPr>
            </w:pPr>
            <w:r w:rsidRPr="00282A01">
              <w:rPr>
                <w:rFonts w:ascii="Arial" w:eastAsia="Arial Unicode MS" w:hAnsi="Arial" w:cs="Arial"/>
                <w:i/>
                <w:sz w:val="20"/>
                <w:szCs w:val="20"/>
              </w:rPr>
              <w:t>The Environmental Significance of Wetlands in the Perth to Bunbury Region</w:t>
            </w:r>
          </w:p>
          <w:p w:rsidR="00282A01" w:rsidRPr="00282A01" w:rsidRDefault="00282A01" w:rsidP="005A0FFA">
            <w:pPr>
              <w:numPr>
                <w:ilvl w:val="0"/>
                <w:numId w:val="6"/>
              </w:numPr>
              <w:tabs>
                <w:tab w:val="left" w:pos="992"/>
              </w:tabs>
              <w:spacing w:before="120" w:after="120" w:line="240" w:lineRule="auto"/>
              <w:jc w:val="both"/>
              <w:rPr>
                <w:rFonts w:ascii="Arial" w:eastAsia="Arial Unicode MS" w:hAnsi="Arial" w:cs="Arial"/>
                <w:sz w:val="20"/>
                <w:szCs w:val="20"/>
              </w:rPr>
            </w:pPr>
            <w:r w:rsidRPr="00282A01">
              <w:rPr>
                <w:rFonts w:ascii="Arial" w:eastAsia="Arial Unicode MS" w:hAnsi="Arial" w:cs="Arial"/>
                <w:i/>
                <w:sz w:val="20"/>
                <w:szCs w:val="20"/>
              </w:rPr>
              <w:t xml:space="preserve">Bush Forever, Swan Bioplan </w:t>
            </w:r>
            <w:r w:rsidRPr="00282A01">
              <w:rPr>
                <w:rFonts w:ascii="Arial" w:eastAsia="Arial Unicode MS" w:hAnsi="Arial" w:cs="Arial"/>
                <w:sz w:val="20"/>
                <w:szCs w:val="20"/>
              </w:rPr>
              <w:t>(including</w:t>
            </w:r>
            <w:r w:rsidRPr="00282A01">
              <w:rPr>
                <w:rFonts w:ascii="Arial" w:eastAsia="Arial Unicode MS" w:hAnsi="Arial" w:cs="Arial"/>
                <w:i/>
                <w:sz w:val="20"/>
                <w:szCs w:val="20"/>
              </w:rPr>
              <w:t xml:space="preserve"> Peel Regionally Significant Natural Areas</w:t>
            </w:r>
            <w:r w:rsidRPr="00282A01">
              <w:rPr>
                <w:rFonts w:ascii="Arial" w:eastAsia="Arial Unicode MS" w:hAnsi="Arial" w:cs="Arial"/>
                <w:sz w:val="20"/>
                <w:szCs w:val="20"/>
              </w:rPr>
              <w:t>) or equivalent.</w:t>
            </w:r>
          </w:p>
        </w:tc>
        <w:tc>
          <w:tcPr>
            <w:tcW w:w="550" w:type="dxa"/>
          </w:tcPr>
          <w:p w:rsidR="00282A01" w:rsidRPr="00282A01" w:rsidRDefault="00282A01" w:rsidP="00282A01">
            <w:pPr>
              <w:spacing w:after="0" w:line="300" w:lineRule="auto"/>
              <w:contextualSpacing/>
              <w:jc w:val="both"/>
              <w:rPr>
                <w:rFonts w:ascii="Arial" w:eastAsia="Arial Unicode MS" w:hAnsi="Arial" w:cs="Arial"/>
                <w:sz w:val="20"/>
                <w:szCs w:val="20"/>
                <w:highlight w:val="yellow"/>
              </w:rPr>
            </w:pPr>
          </w:p>
        </w:tc>
      </w:tr>
      <w:tr w:rsidR="00282A01" w:rsidRPr="00282A01" w:rsidTr="00A75D39">
        <w:tc>
          <w:tcPr>
            <w:tcW w:w="539" w:type="dxa"/>
          </w:tcPr>
          <w:p w:rsidR="00282A01" w:rsidRPr="00282A01" w:rsidRDefault="00282A01" w:rsidP="00282A01">
            <w:pPr>
              <w:tabs>
                <w:tab w:val="left" w:pos="992"/>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3</w:t>
            </w:r>
          </w:p>
        </w:tc>
        <w:tc>
          <w:tcPr>
            <w:tcW w:w="7311" w:type="dxa"/>
          </w:tcPr>
          <w:p w:rsidR="00282A01" w:rsidRPr="00282A01" w:rsidRDefault="00282A01" w:rsidP="00282A01">
            <w:pPr>
              <w:tabs>
                <w:tab w:val="left" w:pos="992"/>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supports a breeding, roosting, or refuge site or a critical feeding site for populations of fauna listed by the Australian Government (for example,</w:t>
            </w:r>
            <w:r w:rsidRPr="00282A01">
              <w:rPr>
                <w:rFonts w:ascii="Arial" w:eastAsia="Arial Unicode MS" w:hAnsi="Arial" w:cs="Arial"/>
                <w:i/>
                <w:sz w:val="20"/>
                <w:szCs w:val="20"/>
              </w:rPr>
              <w:t xml:space="preserve"> Environment Protection and Biodiversity Conservation Act 1999</w:t>
            </w:r>
            <w:r w:rsidRPr="00282A01">
              <w:rPr>
                <w:rFonts w:ascii="Arial" w:eastAsia="Arial Unicode MS" w:hAnsi="Arial" w:cs="Arial"/>
                <w:sz w:val="20"/>
                <w:szCs w:val="20"/>
              </w:rPr>
              <w:t xml:space="preserve">, migratory bird agreements such as JAMBA, CAMBA and </w:t>
            </w:r>
            <w:proofErr w:type="spellStart"/>
            <w:r w:rsidRPr="00282A01">
              <w:rPr>
                <w:rFonts w:ascii="Arial" w:eastAsia="Arial Unicode MS" w:hAnsi="Arial" w:cs="Arial"/>
                <w:sz w:val="20"/>
                <w:szCs w:val="20"/>
              </w:rPr>
              <w:t>RoKAM</w:t>
            </w:r>
            <w:r w:rsidR="00281D74">
              <w:rPr>
                <w:rFonts w:ascii="Arial" w:eastAsia="Arial Unicode MS" w:hAnsi="Arial" w:cs="Arial"/>
                <w:sz w:val="20"/>
                <w:szCs w:val="20"/>
              </w:rPr>
              <w:t>BA</w:t>
            </w:r>
            <w:proofErr w:type="spellEnd"/>
            <w:r w:rsidR="00281D74">
              <w:rPr>
                <w:rFonts w:ascii="Arial" w:eastAsia="Arial Unicode MS" w:hAnsi="Arial" w:cs="Arial"/>
                <w:sz w:val="20"/>
                <w:szCs w:val="20"/>
              </w:rPr>
              <w:t>) or the State (for example, threatened and specially protected f</w:t>
            </w:r>
            <w:r w:rsidRPr="00282A01">
              <w:rPr>
                <w:rFonts w:ascii="Arial" w:eastAsia="Arial Unicode MS" w:hAnsi="Arial" w:cs="Arial"/>
                <w:sz w:val="20"/>
                <w:szCs w:val="20"/>
              </w:rPr>
              <w:t xml:space="preserve">auna listed under the </w:t>
            </w:r>
            <w:r w:rsidRPr="00282A01">
              <w:rPr>
                <w:rFonts w:ascii="Arial" w:eastAsia="Arial Unicode MS" w:hAnsi="Arial" w:cs="Arial"/>
                <w:i/>
                <w:sz w:val="20"/>
                <w:szCs w:val="20"/>
              </w:rPr>
              <w:t>Wildlife Conservation Act 1950</w:t>
            </w:r>
            <w:r w:rsidRPr="00282A01">
              <w:rPr>
                <w:rFonts w:ascii="Arial" w:eastAsia="Arial Unicode MS" w:hAnsi="Arial" w:cs="Arial"/>
                <w:sz w:val="20"/>
                <w:szCs w:val="20"/>
              </w:rPr>
              <w:t>).</w:t>
            </w:r>
          </w:p>
        </w:tc>
        <w:tc>
          <w:tcPr>
            <w:tcW w:w="550" w:type="dxa"/>
          </w:tcPr>
          <w:p w:rsidR="00282A01" w:rsidRPr="00282A01" w:rsidRDefault="00282A01" w:rsidP="00282A01">
            <w:pPr>
              <w:spacing w:after="0" w:line="300" w:lineRule="auto"/>
              <w:contextualSpacing/>
              <w:jc w:val="both"/>
              <w:rPr>
                <w:rFonts w:ascii="Arial" w:eastAsia="Arial Unicode MS" w:hAnsi="Arial" w:cs="Arial"/>
                <w:sz w:val="20"/>
                <w:szCs w:val="20"/>
              </w:rPr>
            </w:pPr>
          </w:p>
        </w:tc>
      </w:tr>
      <w:tr w:rsidR="00282A01" w:rsidRPr="00282A01" w:rsidTr="00A75D39">
        <w:tc>
          <w:tcPr>
            <w:tcW w:w="53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lastRenderedPageBreak/>
              <w:t>4</w:t>
            </w:r>
          </w:p>
        </w:tc>
        <w:tc>
          <w:tcPr>
            <w:tcW w:w="7311"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spatiall</w:t>
            </w:r>
            <w:r w:rsidR="00675B75">
              <w:rPr>
                <w:rFonts w:ascii="Arial" w:eastAsia="Arial Unicode MS" w:hAnsi="Arial" w:cs="Arial"/>
                <w:sz w:val="20"/>
                <w:szCs w:val="20"/>
              </w:rPr>
              <w:t>y dominated by vegetation in a g</w:t>
            </w:r>
            <w:r w:rsidRPr="00282A01">
              <w:rPr>
                <w:rFonts w:ascii="Arial" w:eastAsia="Arial Unicode MS" w:hAnsi="Arial" w:cs="Arial"/>
                <w:sz w:val="20"/>
                <w:szCs w:val="20"/>
              </w:rPr>
              <w:t>ood or better condition using the vegetation condition scale outlined in Appendix B and supports one or more of the following:</w:t>
            </w:r>
          </w:p>
          <w:p w:rsidR="00282A01" w:rsidRPr="00282A01" w:rsidRDefault="001A1612" w:rsidP="005A0FFA">
            <w:pPr>
              <w:numPr>
                <w:ilvl w:val="0"/>
                <w:numId w:val="5"/>
              </w:numPr>
              <w:tabs>
                <w:tab w:val="clear" w:pos="1004"/>
                <w:tab w:val="num" w:pos="629"/>
              </w:tabs>
              <w:spacing w:before="120" w:after="120" w:line="240" w:lineRule="auto"/>
              <w:ind w:left="346" w:hanging="346"/>
              <w:jc w:val="both"/>
              <w:rPr>
                <w:rFonts w:ascii="Arial" w:eastAsia="Arial Unicode MS" w:hAnsi="Arial" w:cs="Arial"/>
                <w:sz w:val="20"/>
                <w:szCs w:val="20"/>
              </w:rPr>
            </w:pPr>
            <w:r>
              <w:rPr>
                <w:rFonts w:ascii="Arial" w:eastAsia="Arial Unicode MS" w:hAnsi="Arial" w:cs="Arial"/>
                <w:sz w:val="20"/>
                <w:szCs w:val="20"/>
              </w:rPr>
              <w:t>a</w:t>
            </w:r>
            <w:r w:rsidR="005B5FAC">
              <w:rPr>
                <w:rFonts w:ascii="Arial" w:eastAsia="Arial Unicode MS" w:hAnsi="Arial" w:cs="Arial"/>
                <w:sz w:val="20"/>
                <w:szCs w:val="20"/>
              </w:rPr>
              <w:t>n occurrence of a threatened ecological c</w:t>
            </w:r>
            <w:r w:rsidR="00282A01" w:rsidRPr="00282A01">
              <w:rPr>
                <w:rFonts w:ascii="Arial" w:eastAsia="Arial Unicode MS" w:hAnsi="Arial" w:cs="Arial"/>
                <w:sz w:val="20"/>
                <w:szCs w:val="20"/>
              </w:rPr>
              <w:t>ommunity</w:t>
            </w:r>
          </w:p>
          <w:p w:rsidR="00282A01" w:rsidRPr="00282A01" w:rsidRDefault="001A1612" w:rsidP="005A0FFA">
            <w:pPr>
              <w:numPr>
                <w:ilvl w:val="0"/>
                <w:numId w:val="5"/>
              </w:numPr>
              <w:tabs>
                <w:tab w:val="clear" w:pos="1004"/>
                <w:tab w:val="num" w:pos="629"/>
              </w:tabs>
              <w:spacing w:before="120" w:after="120" w:line="240" w:lineRule="auto"/>
              <w:ind w:left="346" w:hanging="346"/>
              <w:jc w:val="both"/>
              <w:rPr>
                <w:rFonts w:ascii="Arial" w:eastAsia="Arial Unicode MS" w:hAnsi="Arial" w:cs="Arial"/>
                <w:sz w:val="20"/>
                <w:szCs w:val="20"/>
              </w:rPr>
            </w:pPr>
            <w:r>
              <w:rPr>
                <w:rFonts w:ascii="Arial" w:eastAsia="Arial Unicode MS" w:hAnsi="Arial" w:cs="Arial"/>
                <w:sz w:val="20"/>
                <w:szCs w:val="20"/>
              </w:rPr>
              <w:t>a</w:t>
            </w:r>
            <w:r w:rsidR="005B5FAC">
              <w:rPr>
                <w:rFonts w:ascii="Arial" w:eastAsia="Arial Unicode MS" w:hAnsi="Arial" w:cs="Arial"/>
                <w:sz w:val="20"/>
                <w:szCs w:val="20"/>
              </w:rPr>
              <w:t xml:space="preserve"> confirmed occurrence of a priority 1 or priority 2 ecological c</w:t>
            </w:r>
            <w:r w:rsidR="00282A01" w:rsidRPr="00282A01">
              <w:rPr>
                <w:rFonts w:ascii="Arial" w:eastAsia="Arial Unicode MS" w:hAnsi="Arial" w:cs="Arial"/>
                <w:sz w:val="20"/>
                <w:szCs w:val="20"/>
              </w:rPr>
              <w:t>ommunity</w:t>
            </w:r>
          </w:p>
          <w:p w:rsidR="00282A01" w:rsidRPr="00282A01" w:rsidRDefault="001A1612" w:rsidP="005A0FFA">
            <w:pPr>
              <w:numPr>
                <w:ilvl w:val="0"/>
                <w:numId w:val="5"/>
              </w:numPr>
              <w:tabs>
                <w:tab w:val="clear" w:pos="1004"/>
                <w:tab w:val="num" w:pos="629"/>
              </w:tabs>
              <w:spacing w:before="120" w:after="120" w:line="240" w:lineRule="auto"/>
              <w:ind w:left="346" w:hanging="346"/>
              <w:jc w:val="both"/>
              <w:rPr>
                <w:rFonts w:ascii="Arial" w:eastAsia="Arial Unicode MS" w:hAnsi="Arial" w:cs="Arial"/>
                <w:sz w:val="20"/>
                <w:szCs w:val="20"/>
              </w:rPr>
            </w:pPr>
            <w:r>
              <w:rPr>
                <w:rFonts w:ascii="Arial" w:eastAsia="Arial Unicode MS" w:hAnsi="Arial" w:cs="Arial"/>
                <w:sz w:val="20"/>
                <w:szCs w:val="20"/>
              </w:rPr>
              <w:t>a</w:t>
            </w:r>
            <w:r w:rsidR="00282A01" w:rsidRPr="00282A01">
              <w:rPr>
                <w:rFonts w:ascii="Arial" w:eastAsia="Arial Unicode MS" w:hAnsi="Arial" w:cs="Arial"/>
                <w:sz w:val="20"/>
                <w:szCs w:val="20"/>
              </w:rPr>
              <w:t xml:space="preserve"> confirmed occurr</w:t>
            </w:r>
            <w:r w:rsidR="005B5FAC">
              <w:rPr>
                <w:rFonts w:ascii="Arial" w:eastAsia="Arial Unicode MS" w:hAnsi="Arial" w:cs="Arial"/>
                <w:sz w:val="20"/>
                <w:szCs w:val="20"/>
              </w:rPr>
              <w:t>ence of a declared r</w:t>
            </w:r>
            <w:r w:rsidR="005A0FFA">
              <w:rPr>
                <w:rFonts w:ascii="Arial" w:eastAsia="Arial Unicode MS" w:hAnsi="Arial" w:cs="Arial"/>
                <w:sz w:val="20"/>
                <w:szCs w:val="20"/>
              </w:rPr>
              <w:t>are (t</w:t>
            </w:r>
            <w:r w:rsidR="00282A01" w:rsidRPr="00282A01">
              <w:rPr>
                <w:rFonts w:ascii="Arial" w:eastAsia="Arial Unicode MS" w:hAnsi="Arial" w:cs="Arial"/>
                <w:sz w:val="20"/>
                <w:szCs w:val="20"/>
              </w:rPr>
              <w:t>hreatened) flora species.</w:t>
            </w:r>
          </w:p>
        </w:tc>
        <w:tc>
          <w:tcPr>
            <w:tcW w:w="550" w:type="dxa"/>
          </w:tcPr>
          <w:p w:rsidR="00282A01" w:rsidRPr="00282A01" w:rsidRDefault="00282A01" w:rsidP="00282A01">
            <w:pPr>
              <w:spacing w:after="0" w:line="300" w:lineRule="auto"/>
              <w:contextualSpacing/>
              <w:jc w:val="both"/>
              <w:rPr>
                <w:rFonts w:ascii="Arial" w:eastAsia="Arial Unicode MS" w:hAnsi="Arial" w:cs="Arial"/>
                <w:sz w:val="20"/>
                <w:szCs w:val="20"/>
              </w:rPr>
            </w:pPr>
          </w:p>
        </w:tc>
      </w:tr>
      <w:tr w:rsidR="00282A01" w:rsidRPr="00282A01" w:rsidTr="00A75D39">
        <w:tc>
          <w:tcPr>
            <w:tcW w:w="53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5</w:t>
            </w:r>
          </w:p>
        </w:tc>
        <w:tc>
          <w:tcPr>
            <w:tcW w:w="7311"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Equal to or greater than 90% of the wetland supports vegetation in a good or better condition using the vegetation condition scale outlined in Appendix B.</w:t>
            </w:r>
          </w:p>
        </w:tc>
        <w:tc>
          <w:tcPr>
            <w:tcW w:w="550" w:type="dxa"/>
          </w:tcPr>
          <w:p w:rsidR="00282A01" w:rsidRPr="00282A01" w:rsidRDefault="00282A01" w:rsidP="00282A01">
            <w:pPr>
              <w:spacing w:after="0" w:line="300" w:lineRule="auto"/>
              <w:contextualSpacing/>
              <w:jc w:val="both"/>
              <w:rPr>
                <w:rFonts w:ascii="Arial" w:eastAsia="Arial Unicode MS" w:hAnsi="Arial" w:cs="Arial"/>
                <w:sz w:val="20"/>
                <w:szCs w:val="20"/>
              </w:rPr>
            </w:pPr>
          </w:p>
        </w:tc>
      </w:tr>
      <w:tr w:rsidR="00282A01" w:rsidRPr="00282A01" w:rsidTr="00A75D39">
        <w:trPr>
          <w:trHeight w:val="690"/>
        </w:trPr>
        <w:tc>
          <w:tcPr>
            <w:tcW w:w="539" w:type="dxa"/>
          </w:tcPr>
          <w:p w:rsidR="00282A01" w:rsidRPr="00282A01" w:rsidRDefault="00282A01" w:rsidP="00282A01">
            <w:pPr>
              <w:tabs>
                <w:tab w:val="left" w:pos="426"/>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6</w:t>
            </w:r>
          </w:p>
        </w:tc>
        <w:tc>
          <w:tcPr>
            <w:tcW w:w="7311" w:type="dxa"/>
          </w:tcPr>
          <w:p w:rsidR="00282A01" w:rsidRPr="00282A01" w:rsidRDefault="00282A01" w:rsidP="00282A01">
            <w:pPr>
              <w:tabs>
                <w:tab w:val="left" w:pos="426"/>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spatially dominated by vegetation in a good or better condition using the vegetation condition scale outlined in Appendix B and is known to support internationally, nationally or state-wide scientific values including geoheritage and geoconservation.</w:t>
            </w:r>
          </w:p>
        </w:tc>
        <w:tc>
          <w:tcPr>
            <w:tcW w:w="550" w:type="dxa"/>
          </w:tcPr>
          <w:p w:rsidR="00282A01" w:rsidRPr="00282A01" w:rsidRDefault="00282A01" w:rsidP="00282A01">
            <w:pPr>
              <w:tabs>
                <w:tab w:val="left" w:pos="426"/>
              </w:tabs>
              <w:spacing w:after="0" w:line="300" w:lineRule="auto"/>
              <w:contextualSpacing/>
              <w:jc w:val="both"/>
              <w:rPr>
                <w:rFonts w:ascii="Arial" w:eastAsia="Arial Unicode MS" w:hAnsi="Arial" w:cs="Arial"/>
                <w:sz w:val="20"/>
                <w:szCs w:val="20"/>
              </w:rPr>
            </w:pPr>
          </w:p>
        </w:tc>
      </w:tr>
      <w:tr w:rsidR="00282A01" w:rsidRPr="00282A01" w:rsidTr="00A75D39">
        <w:tc>
          <w:tcPr>
            <w:tcW w:w="539" w:type="dxa"/>
          </w:tcPr>
          <w:p w:rsidR="00282A01" w:rsidRPr="00282A01" w:rsidRDefault="00282A01" w:rsidP="00282A01">
            <w:pPr>
              <w:tabs>
                <w:tab w:val="left" w:pos="426"/>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7</w:t>
            </w:r>
          </w:p>
        </w:tc>
        <w:tc>
          <w:tcPr>
            <w:tcW w:w="7311" w:type="dxa"/>
          </w:tcPr>
          <w:p w:rsidR="00282A01" w:rsidRPr="00282A01" w:rsidRDefault="00282A01" w:rsidP="00282A01">
            <w:pPr>
              <w:tabs>
                <w:tab w:val="left" w:pos="426"/>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spatially dominated by vegetation in a good or better condition using the vegetation condition scale outlined in Appendix B and meets one of the following:</w:t>
            </w:r>
          </w:p>
          <w:p w:rsidR="00282A01" w:rsidRPr="00282A01" w:rsidRDefault="00282A01" w:rsidP="005A0FFA">
            <w:pPr>
              <w:numPr>
                <w:ilvl w:val="0"/>
                <w:numId w:val="8"/>
              </w:numPr>
              <w:tabs>
                <w:tab w:val="left" w:pos="992"/>
              </w:tabs>
              <w:spacing w:before="120" w:after="120" w:line="240" w:lineRule="auto"/>
              <w:jc w:val="both"/>
              <w:rPr>
                <w:rFonts w:ascii="Arial" w:eastAsia="Arial Unicode MS" w:hAnsi="Arial" w:cs="Arial"/>
                <w:sz w:val="20"/>
                <w:szCs w:val="20"/>
              </w:rPr>
            </w:pPr>
            <w:r w:rsidRPr="00282A01">
              <w:rPr>
                <w:rFonts w:ascii="Arial" w:eastAsia="Arial Unicode MS" w:hAnsi="Arial" w:cs="Arial"/>
                <w:sz w:val="20"/>
                <w:szCs w:val="20"/>
              </w:rPr>
              <w:t>≤ 10% of wetlands of the same type are assigned Conservation management category within the Swan Coastal Plain (by area)</w:t>
            </w:r>
          </w:p>
          <w:p w:rsidR="00282A01" w:rsidRPr="00282A01" w:rsidRDefault="00282A01" w:rsidP="005A0FFA">
            <w:pPr>
              <w:numPr>
                <w:ilvl w:val="0"/>
                <w:numId w:val="8"/>
              </w:numPr>
              <w:tabs>
                <w:tab w:val="left" w:pos="992"/>
              </w:tabs>
              <w:spacing w:before="120" w:after="120" w:line="240" w:lineRule="auto"/>
              <w:jc w:val="both"/>
              <w:rPr>
                <w:rFonts w:ascii="Arial" w:eastAsia="Arial Unicode MS" w:hAnsi="Arial" w:cs="Arial"/>
                <w:sz w:val="20"/>
                <w:szCs w:val="20"/>
              </w:rPr>
            </w:pPr>
            <w:r w:rsidRPr="00282A01">
              <w:rPr>
                <w:rFonts w:ascii="Arial" w:eastAsia="Arial Unicode MS" w:hAnsi="Arial" w:cs="Arial"/>
                <w:sz w:val="20"/>
                <w:szCs w:val="20"/>
              </w:rPr>
              <w:t>≤ 10% of all wetlands in the same consanguineous suite are assigned Conservation management category (by area)</w:t>
            </w:r>
          </w:p>
          <w:p w:rsidR="00282A01" w:rsidRPr="00282A01" w:rsidRDefault="00282A01" w:rsidP="005A0FFA">
            <w:pPr>
              <w:numPr>
                <w:ilvl w:val="0"/>
                <w:numId w:val="8"/>
              </w:numPr>
              <w:tabs>
                <w:tab w:val="left" w:pos="992"/>
              </w:tabs>
              <w:spacing w:before="120" w:after="120" w:line="240" w:lineRule="auto"/>
              <w:jc w:val="both"/>
              <w:rPr>
                <w:rFonts w:ascii="Arial" w:eastAsia="Arial Unicode MS" w:hAnsi="Arial" w:cs="Arial"/>
                <w:sz w:val="20"/>
                <w:szCs w:val="20"/>
              </w:rPr>
            </w:pPr>
            <w:r w:rsidRPr="00282A01">
              <w:rPr>
                <w:rFonts w:ascii="Arial" w:eastAsia="Arial Unicode MS" w:hAnsi="Arial" w:cs="Arial"/>
                <w:sz w:val="20"/>
                <w:szCs w:val="20"/>
              </w:rPr>
              <w:t>≤ 10% of wetlands of the same type in its consanguineous suite are assigned Conservation management category (by area)</w:t>
            </w:r>
          </w:p>
          <w:p w:rsidR="00282A01" w:rsidRPr="00282A01" w:rsidRDefault="00675B75" w:rsidP="005A0FFA">
            <w:pPr>
              <w:numPr>
                <w:ilvl w:val="0"/>
                <w:numId w:val="8"/>
              </w:numPr>
              <w:tabs>
                <w:tab w:val="left" w:pos="992"/>
              </w:tabs>
              <w:spacing w:before="120" w:after="120" w:line="240" w:lineRule="auto"/>
              <w:jc w:val="both"/>
              <w:rPr>
                <w:rFonts w:ascii="Arial" w:eastAsia="Arial Unicode MS" w:hAnsi="Arial" w:cs="Arial"/>
                <w:sz w:val="20"/>
                <w:szCs w:val="20"/>
              </w:rPr>
            </w:pPr>
            <w:r>
              <w:rPr>
                <w:rFonts w:ascii="Arial" w:eastAsia="Arial Unicode MS" w:hAnsi="Arial" w:cs="Arial"/>
                <w:sz w:val="20"/>
                <w:szCs w:val="20"/>
              </w:rPr>
              <w:t>b</w:t>
            </w:r>
            <w:r w:rsidR="00282A01" w:rsidRPr="00282A01">
              <w:rPr>
                <w:rFonts w:ascii="Arial" w:eastAsia="Arial Unicode MS" w:hAnsi="Arial" w:cs="Arial"/>
                <w:sz w:val="20"/>
                <w:szCs w:val="20"/>
              </w:rPr>
              <w:t>est representative of its type within its consanguineous suite domain.</w:t>
            </w:r>
          </w:p>
        </w:tc>
        <w:tc>
          <w:tcPr>
            <w:tcW w:w="550" w:type="dxa"/>
          </w:tcPr>
          <w:p w:rsidR="00282A01" w:rsidRPr="00282A01" w:rsidRDefault="00282A01" w:rsidP="00282A01">
            <w:pPr>
              <w:tabs>
                <w:tab w:val="left" w:pos="426"/>
              </w:tabs>
              <w:spacing w:after="0" w:line="300" w:lineRule="auto"/>
              <w:contextualSpacing/>
              <w:jc w:val="both"/>
              <w:rPr>
                <w:rFonts w:ascii="Arial" w:eastAsia="Arial Unicode MS" w:hAnsi="Arial" w:cs="Arial"/>
                <w:sz w:val="20"/>
                <w:szCs w:val="20"/>
              </w:rPr>
            </w:pPr>
          </w:p>
        </w:tc>
      </w:tr>
    </w:tbl>
    <w:p w:rsidR="00282A01" w:rsidRPr="00282A01" w:rsidRDefault="00282A01" w:rsidP="00282A01">
      <w:pPr>
        <w:spacing w:after="0" w:line="240" w:lineRule="auto"/>
        <w:jc w:val="both"/>
        <w:rPr>
          <w:rFonts w:ascii="Arial" w:eastAsia="Arial Unicode MS" w:hAnsi="Arial" w:cs="Arial"/>
          <w:sz w:val="20"/>
          <w:szCs w:val="20"/>
        </w:rPr>
      </w:pPr>
    </w:p>
    <w:p w:rsidR="00C423AC" w:rsidRDefault="00282A01" w:rsidP="00C423AC">
      <w:pPr>
        <w:spacing w:after="0" w:line="240" w:lineRule="auto"/>
        <w:jc w:val="both"/>
        <w:rPr>
          <w:rFonts w:ascii="Arial" w:eastAsia="Arial Unicode MS" w:hAnsi="Arial" w:cs="Arial"/>
          <w:sz w:val="20"/>
          <w:szCs w:val="20"/>
        </w:rPr>
      </w:pPr>
      <w:r w:rsidRPr="00282A01">
        <w:rPr>
          <w:rFonts w:ascii="Arial" w:eastAsia="Arial Unicode MS" w:hAnsi="Arial" w:cs="Arial"/>
          <w:sz w:val="20"/>
          <w:szCs w:val="20"/>
        </w:rPr>
        <w:t>Note: If a wetland does not satisfy any of the above preliminary evaluation criteria or, does satisfy the preliminary evaluation criteria but is not considered to be commensurate with the values of a Conservation management category wetland then a secondary evaluation i</w:t>
      </w:r>
      <w:r w:rsidR="005B5FAC">
        <w:rPr>
          <w:rFonts w:ascii="Arial" w:eastAsia="Arial Unicode MS" w:hAnsi="Arial" w:cs="Arial"/>
          <w:sz w:val="20"/>
          <w:szCs w:val="20"/>
        </w:rPr>
        <w:t>ncluding a full site assessment</w:t>
      </w:r>
      <w:r w:rsidRPr="00282A01">
        <w:rPr>
          <w:rFonts w:ascii="Arial" w:eastAsia="Arial Unicode MS" w:hAnsi="Arial" w:cs="Arial"/>
          <w:sz w:val="20"/>
          <w:szCs w:val="20"/>
        </w:rPr>
        <w:t xml:space="preserve"> is required.</w:t>
      </w:r>
      <w:bookmarkStart w:id="5" w:name="_Toc199052130"/>
      <w:bookmarkStart w:id="6" w:name="_Toc199137143"/>
      <w:bookmarkStart w:id="7" w:name="_Toc241308361"/>
      <w:bookmarkStart w:id="8" w:name="_Toc462910675"/>
    </w:p>
    <w:p w:rsidR="00C423AC" w:rsidRDefault="00C423AC" w:rsidP="00C423AC">
      <w:pPr>
        <w:spacing w:after="0" w:line="240" w:lineRule="auto"/>
        <w:jc w:val="both"/>
        <w:rPr>
          <w:rFonts w:ascii="Arial" w:eastAsia="Arial Unicode MS" w:hAnsi="Arial" w:cs="Arial"/>
          <w:sz w:val="20"/>
          <w:szCs w:val="20"/>
        </w:rPr>
      </w:pPr>
    </w:p>
    <w:p w:rsidR="00282A01" w:rsidRPr="00282A01" w:rsidRDefault="00282A01" w:rsidP="00C423AC">
      <w:pPr>
        <w:spacing w:after="0" w:line="240" w:lineRule="auto"/>
        <w:jc w:val="both"/>
        <w:rPr>
          <w:rFonts w:ascii="Arial" w:eastAsia="Arial Unicode MS" w:hAnsi="Arial" w:cs="Arial"/>
          <w:b/>
          <w:bCs/>
          <w:sz w:val="20"/>
          <w:szCs w:val="20"/>
        </w:rPr>
      </w:pPr>
      <w:r w:rsidRPr="00282A01">
        <w:rPr>
          <w:rFonts w:ascii="Arial" w:eastAsia="Arial Unicode MS" w:hAnsi="Arial" w:cs="Arial"/>
          <w:b/>
          <w:bCs/>
          <w:sz w:val="20"/>
          <w:szCs w:val="20"/>
        </w:rPr>
        <w:t>Secondary evaluation</w:t>
      </w:r>
      <w:bookmarkEnd w:id="5"/>
      <w:bookmarkEnd w:id="6"/>
      <w:bookmarkEnd w:id="7"/>
      <w:r w:rsidRPr="00282A01">
        <w:rPr>
          <w:rFonts w:ascii="Arial" w:eastAsia="Arial Unicode MS" w:hAnsi="Arial" w:cs="Arial"/>
          <w:b/>
          <w:bCs/>
          <w:sz w:val="20"/>
          <w:szCs w:val="20"/>
        </w:rPr>
        <w:t xml:space="preserve"> scoring</w:t>
      </w:r>
      <w:bookmarkEnd w:id="8"/>
    </w:p>
    <w:p w:rsidR="00D025B4" w:rsidRDefault="00D025B4" w:rsidP="00282A01">
      <w:pPr>
        <w:spacing w:after="0" w:line="240" w:lineRule="auto"/>
        <w:jc w:val="both"/>
        <w:rPr>
          <w:rFonts w:ascii="Arial" w:eastAsia="Arial Unicode MS" w:hAnsi="Arial" w:cs="Arial"/>
          <w:sz w:val="20"/>
          <w:szCs w:val="20"/>
        </w:rPr>
      </w:pPr>
      <w:bookmarkStart w:id="9" w:name="_Toc194824015"/>
      <w:bookmarkStart w:id="10" w:name="_Toc197133317"/>
    </w:p>
    <w:p w:rsidR="00282A01" w:rsidRPr="00282A01" w:rsidRDefault="00282A01" w:rsidP="00282A01">
      <w:pPr>
        <w:spacing w:after="0" w:line="240" w:lineRule="auto"/>
        <w:jc w:val="both"/>
        <w:rPr>
          <w:rFonts w:ascii="Arial" w:eastAsia="Arial Unicode MS" w:hAnsi="Arial" w:cs="Arial"/>
          <w:sz w:val="20"/>
          <w:szCs w:val="20"/>
        </w:rPr>
      </w:pPr>
      <w:r w:rsidRPr="00282A01">
        <w:rPr>
          <w:rFonts w:ascii="Arial" w:eastAsia="Arial Unicode MS" w:hAnsi="Arial" w:cs="Arial"/>
          <w:sz w:val="20"/>
          <w:szCs w:val="20"/>
        </w:rPr>
        <w:t>A secondary evaluation provides additional information on the wetland’s attributes, functions and values.</w:t>
      </w:r>
      <w:bookmarkEnd w:id="9"/>
      <w:bookmarkEnd w:id="10"/>
      <w:r w:rsidR="00C423AC">
        <w:rPr>
          <w:rFonts w:ascii="Arial" w:eastAsia="Arial Unicode MS" w:hAnsi="Arial" w:cs="Arial"/>
          <w:sz w:val="20"/>
          <w:szCs w:val="20"/>
        </w:rPr>
        <w:t xml:space="preserve"> </w:t>
      </w:r>
      <w:r w:rsidRPr="00282A01">
        <w:rPr>
          <w:rFonts w:ascii="Arial" w:eastAsia="Arial Unicode MS" w:hAnsi="Arial" w:cs="Arial"/>
          <w:sz w:val="20"/>
          <w:szCs w:val="20"/>
        </w:rPr>
        <w:t>Using the i</w:t>
      </w:r>
      <w:r w:rsidR="003514F8">
        <w:rPr>
          <w:rFonts w:ascii="Arial" w:eastAsia="Arial Unicode MS" w:hAnsi="Arial" w:cs="Arial"/>
          <w:sz w:val="20"/>
          <w:szCs w:val="20"/>
        </w:rPr>
        <w:t>nformation collected in s</w:t>
      </w:r>
      <w:r w:rsidR="005B5FAC">
        <w:rPr>
          <w:rFonts w:ascii="Arial" w:eastAsia="Arial Unicode MS" w:hAnsi="Arial" w:cs="Arial"/>
          <w:sz w:val="20"/>
          <w:szCs w:val="20"/>
        </w:rPr>
        <w:t>teps 1-</w:t>
      </w:r>
      <w:r w:rsidRPr="00282A01">
        <w:rPr>
          <w:rFonts w:ascii="Arial" w:eastAsia="Arial Unicode MS" w:hAnsi="Arial" w:cs="Arial"/>
          <w:sz w:val="20"/>
          <w:szCs w:val="20"/>
        </w:rPr>
        <w:t xml:space="preserve">3 and on the </w:t>
      </w:r>
      <w:r w:rsidRPr="00282A01">
        <w:rPr>
          <w:rFonts w:ascii="Arial" w:eastAsia="Arial Unicode MS" w:hAnsi="Arial" w:cs="Arial"/>
          <w:i/>
          <w:sz w:val="20"/>
          <w:szCs w:val="20"/>
        </w:rPr>
        <w:t>Wetland evaluation desktop and site assessment form,</w:t>
      </w:r>
      <w:r w:rsidRPr="00282A01">
        <w:rPr>
          <w:rFonts w:ascii="Arial" w:eastAsia="Arial Unicode MS" w:hAnsi="Arial" w:cs="Arial"/>
          <w:sz w:val="20"/>
          <w:szCs w:val="20"/>
        </w:rPr>
        <w:t xml:space="preserve"> complete the secondary evaluation </w:t>
      </w:r>
      <w:r w:rsidR="00C423AC">
        <w:rPr>
          <w:rFonts w:ascii="Arial" w:eastAsia="Arial Unicode MS" w:hAnsi="Arial" w:cs="Arial"/>
          <w:sz w:val="20"/>
          <w:szCs w:val="20"/>
        </w:rPr>
        <w:t>below</w:t>
      </w:r>
      <w:r w:rsidRPr="00282A01">
        <w:rPr>
          <w:rFonts w:ascii="Arial" w:eastAsia="Arial Unicode MS" w:hAnsi="Arial" w:cs="Arial"/>
          <w:sz w:val="20"/>
          <w:szCs w:val="20"/>
        </w:rPr>
        <w:t>.</w:t>
      </w:r>
    </w:p>
    <w:p w:rsidR="00282A01" w:rsidRPr="00282A01" w:rsidRDefault="00282A01" w:rsidP="00282A01">
      <w:pPr>
        <w:spacing w:after="0" w:line="240" w:lineRule="auto"/>
        <w:jc w:val="both"/>
        <w:rPr>
          <w:rFonts w:ascii="Arial" w:eastAsia="Arial Unicode MS" w:hAnsi="Arial" w:cs="Arial"/>
          <w:sz w:val="20"/>
          <w:szCs w:val="20"/>
        </w:rPr>
      </w:pPr>
    </w:p>
    <w:p w:rsidR="00282A01" w:rsidRPr="00282A01" w:rsidRDefault="00282A01" w:rsidP="00282A01">
      <w:pPr>
        <w:spacing w:after="0" w:line="240" w:lineRule="auto"/>
        <w:jc w:val="both"/>
        <w:rPr>
          <w:rFonts w:ascii="Arial" w:eastAsia="Arial Unicode MS" w:hAnsi="Arial" w:cs="Arial"/>
          <w:sz w:val="20"/>
          <w:szCs w:val="20"/>
        </w:rPr>
      </w:pPr>
      <w:r w:rsidRPr="00282A01">
        <w:rPr>
          <w:rFonts w:ascii="Arial" w:eastAsia="Arial Unicode MS" w:hAnsi="Arial" w:cs="Arial"/>
          <w:sz w:val="20"/>
          <w:szCs w:val="20"/>
        </w:rPr>
        <w:t>Assess the individual wetland by considering all the criteria listed under each attribute/function/value. Criterion are scored as H = high value, I = intermediate value, L = low value. Note, at least one score (H, I or L) should be recorded for each attribute/function/value with the exception of Scientific and Educational</w:t>
      </w:r>
      <w:r w:rsidR="005B5FAC">
        <w:rPr>
          <w:rFonts w:ascii="Arial" w:eastAsia="Arial Unicode MS" w:hAnsi="Arial" w:cs="Arial"/>
          <w:sz w:val="20"/>
          <w:szCs w:val="20"/>
        </w:rPr>
        <w:t>,</w:t>
      </w:r>
      <w:r w:rsidRPr="00282A01">
        <w:rPr>
          <w:rFonts w:ascii="Arial" w:eastAsia="Arial Unicode MS" w:hAnsi="Arial" w:cs="Arial"/>
          <w:sz w:val="20"/>
          <w:szCs w:val="20"/>
        </w:rPr>
        <w:t xml:space="preserve"> and Cultural. It is also possible for a wetland to meet more than one score in each attribute/function/val</w:t>
      </w:r>
      <w:r w:rsidR="00EB0107">
        <w:rPr>
          <w:rFonts w:ascii="Arial" w:eastAsia="Arial Unicode MS" w:hAnsi="Arial" w:cs="Arial"/>
          <w:sz w:val="20"/>
          <w:szCs w:val="20"/>
        </w:rPr>
        <w:t>ue. Criterion that only have a high</w:t>
      </w:r>
      <w:r w:rsidRPr="00282A01">
        <w:rPr>
          <w:rFonts w:ascii="Arial" w:eastAsia="Arial Unicode MS" w:hAnsi="Arial" w:cs="Arial"/>
          <w:sz w:val="20"/>
          <w:szCs w:val="20"/>
        </w:rPr>
        <w:t xml:space="preserve"> </w:t>
      </w:r>
      <w:r w:rsidR="00EB0107">
        <w:rPr>
          <w:rFonts w:ascii="Arial" w:eastAsia="Arial Unicode MS" w:hAnsi="Arial" w:cs="Arial"/>
          <w:sz w:val="20"/>
          <w:szCs w:val="20"/>
        </w:rPr>
        <w:t>score should not be changed to intermediate  or low – if the high</w:t>
      </w:r>
      <w:r w:rsidRPr="00282A01">
        <w:rPr>
          <w:rFonts w:ascii="Arial" w:eastAsia="Arial Unicode MS" w:hAnsi="Arial" w:cs="Arial"/>
          <w:sz w:val="20"/>
          <w:szCs w:val="20"/>
        </w:rPr>
        <w:t xml:space="preserve"> score is not met, the criterion should not be scored.</w:t>
      </w:r>
      <w:r w:rsidR="0047485C" w:rsidRPr="0047485C">
        <w:rPr>
          <w:rFonts w:ascii="Arial" w:eastAsia="Arial Unicode MS" w:hAnsi="Arial" w:cs="Arial"/>
          <w:sz w:val="20"/>
          <w:szCs w:val="20"/>
        </w:rPr>
        <w:t xml:space="preserve"> </w:t>
      </w:r>
      <w:r w:rsidR="0047485C" w:rsidRPr="00282A01">
        <w:rPr>
          <w:rFonts w:ascii="Arial" w:eastAsia="Arial Unicode MS" w:hAnsi="Arial" w:cs="Arial"/>
          <w:sz w:val="20"/>
          <w:szCs w:val="20"/>
        </w:rPr>
        <w:t xml:space="preserve">Scores </w:t>
      </w:r>
      <w:r w:rsidR="0047485C">
        <w:rPr>
          <w:rFonts w:ascii="Arial" w:eastAsia="Arial Unicode MS" w:hAnsi="Arial" w:cs="Arial"/>
          <w:sz w:val="20"/>
          <w:szCs w:val="20"/>
        </w:rPr>
        <w:t>can</w:t>
      </w:r>
      <w:r w:rsidR="0047485C" w:rsidRPr="00282A01">
        <w:rPr>
          <w:rFonts w:ascii="Arial" w:eastAsia="Arial Unicode MS" w:hAnsi="Arial" w:cs="Arial"/>
          <w:sz w:val="20"/>
          <w:szCs w:val="20"/>
        </w:rPr>
        <w:t xml:space="preserve"> be tallied into </w:t>
      </w:r>
      <w:r w:rsidR="0047485C">
        <w:rPr>
          <w:rFonts w:ascii="Arial" w:eastAsia="Arial Unicode MS" w:hAnsi="Arial" w:cs="Arial"/>
          <w:sz w:val="20"/>
          <w:szCs w:val="20"/>
        </w:rPr>
        <w:t>the final table</w:t>
      </w:r>
      <w:r w:rsidR="0047485C" w:rsidRPr="00282A01">
        <w:rPr>
          <w:rFonts w:ascii="Arial" w:eastAsia="Arial Unicode MS" w:hAnsi="Arial" w:cs="Arial"/>
          <w:sz w:val="20"/>
          <w:szCs w:val="20"/>
        </w:rPr>
        <w:t>.</w:t>
      </w:r>
    </w:p>
    <w:p w:rsidR="00282A01" w:rsidRPr="00282A01" w:rsidRDefault="00282A01" w:rsidP="00282A01">
      <w:pPr>
        <w:spacing w:after="0" w:line="240" w:lineRule="auto"/>
        <w:jc w:val="both"/>
        <w:rPr>
          <w:rFonts w:ascii="Arial" w:eastAsia="Arial Unicode MS" w:hAnsi="Arial" w:cs="Arial"/>
          <w:sz w:val="20"/>
          <w:szCs w:val="20"/>
        </w:rPr>
      </w:pPr>
    </w:p>
    <w:p w:rsidR="00282A01" w:rsidRPr="00282A01" w:rsidRDefault="00282A01" w:rsidP="00282A01">
      <w:pPr>
        <w:spacing w:after="0" w:line="240" w:lineRule="auto"/>
        <w:jc w:val="both"/>
        <w:rPr>
          <w:rFonts w:ascii="Arial" w:eastAsia="Arial Unicode MS" w:hAnsi="Arial" w:cs="Arial"/>
          <w:sz w:val="20"/>
          <w:szCs w:val="20"/>
        </w:rPr>
      </w:pPr>
      <w:r w:rsidRPr="00282A01">
        <w:rPr>
          <w:rFonts w:ascii="Arial" w:eastAsia="Arial Unicode MS" w:hAnsi="Arial" w:cs="Arial"/>
          <w:sz w:val="20"/>
          <w:szCs w:val="20"/>
        </w:rPr>
        <w:t xml:space="preserve">It is important that scores are justified by providing the relevant information in the </w:t>
      </w:r>
      <w:r w:rsidRPr="00282A01">
        <w:rPr>
          <w:rFonts w:ascii="Arial" w:eastAsia="Arial Unicode MS" w:hAnsi="Arial" w:cs="Arial"/>
          <w:i/>
          <w:sz w:val="20"/>
          <w:szCs w:val="20"/>
        </w:rPr>
        <w:t>Wetland evaluation</w:t>
      </w:r>
      <w:r w:rsidRPr="00282A01">
        <w:rPr>
          <w:rFonts w:ascii="Arial" w:eastAsia="Arial Unicode MS" w:hAnsi="Arial" w:cs="Arial"/>
          <w:sz w:val="20"/>
          <w:szCs w:val="20"/>
        </w:rPr>
        <w:t xml:space="preserve"> </w:t>
      </w:r>
      <w:r w:rsidRPr="00282A01">
        <w:rPr>
          <w:rFonts w:ascii="Arial" w:eastAsia="Arial Unicode MS" w:hAnsi="Arial" w:cs="Arial"/>
          <w:i/>
          <w:sz w:val="20"/>
          <w:szCs w:val="20"/>
        </w:rPr>
        <w:t>desktop and site assessment form</w:t>
      </w:r>
      <w:r w:rsidRPr="00282A01">
        <w:rPr>
          <w:rFonts w:ascii="Arial" w:eastAsia="Arial Unicode MS" w:hAnsi="Arial" w:cs="Arial"/>
          <w:sz w:val="20"/>
          <w:szCs w:val="20"/>
        </w:rPr>
        <w:t>. In addition, comments can be added to the template under the relevant criteria to emphasise or further demonstrate that the wetland meets the allocated score.</w:t>
      </w:r>
    </w:p>
    <w:p w:rsidR="00282A01" w:rsidRPr="00282A01" w:rsidRDefault="00282A01" w:rsidP="00282A01">
      <w:pPr>
        <w:spacing w:after="0" w:line="240" w:lineRule="auto"/>
        <w:jc w:val="both"/>
        <w:rPr>
          <w:rFonts w:ascii="Arial" w:eastAsia="Arial Unicode MS" w:hAnsi="Arial" w:cs="Arial"/>
          <w:sz w:val="20"/>
          <w:szCs w:val="20"/>
        </w:rPr>
      </w:pPr>
    </w:p>
    <w:p w:rsidR="005A0FFA" w:rsidRDefault="00282A01" w:rsidP="00282A01">
      <w:pPr>
        <w:spacing w:after="0" w:line="240" w:lineRule="auto"/>
        <w:jc w:val="both"/>
        <w:rPr>
          <w:rFonts w:ascii="Arial" w:eastAsia="Arial Unicode MS" w:hAnsi="Arial" w:cs="Arial"/>
          <w:sz w:val="20"/>
          <w:szCs w:val="20"/>
        </w:rPr>
        <w:sectPr w:rsidR="005A0FFA" w:rsidSect="00D025B4">
          <w:headerReference w:type="default" r:id="rId8"/>
          <w:pgSz w:w="11906" w:h="16838"/>
          <w:pgMar w:top="1134" w:right="1440" w:bottom="1134" w:left="1440" w:header="708" w:footer="708" w:gutter="0"/>
          <w:cols w:space="708"/>
          <w:docGrid w:linePitch="360"/>
        </w:sectPr>
      </w:pPr>
      <w:r w:rsidRPr="00282A01">
        <w:rPr>
          <w:rFonts w:ascii="Arial" w:eastAsia="Arial Unicode MS" w:hAnsi="Arial" w:cs="Arial"/>
          <w:sz w:val="20"/>
          <w:szCs w:val="20"/>
        </w:rPr>
        <w:t>Refer to Appendix A for examples on how to apply the secondary evaluation.</w:t>
      </w:r>
      <w:r w:rsidR="00AE5FB3">
        <w:rPr>
          <w:rFonts w:ascii="Arial" w:eastAsia="Arial Unicode MS" w:hAnsi="Arial" w:cs="Arial"/>
          <w:sz w:val="20"/>
          <w:szCs w:val="20"/>
        </w:rPr>
        <w:t xml:space="preserve"> </w:t>
      </w:r>
      <w:r w:rsidRPr="00282A01">
        <w:rPr>
          <w:rFonts w:ascii="Arial" w:eastAsia="Arial Unicode MS" w:hAnsi="Arial" w:cs="Arial"/>
          <w:sz w:val="20"/>
          <w:szCs w:val="20"/>
        </w:rPr>
        <w:t>Score the secondary evaluation cr</w:t>
      </w:r>
      <w:r w:rsidR="00EB0107">
        <w:rPr>
          <w:rFonts w:ascii="Arial" w:eastAsia="Arial Unicode MS" w:hAnsi="Arial" w:cs="Arial"/>
          <w:sz w:val="20"/>
          <w:szCs w:val="20"/>
        </w:rPr>
        <w:t>iteria and tally the number of high, intermediate and low scores</w:t>
      </w:r>
      <w:r w:rsidRPr="00282A01">
        <w:rPr>
          <w:rFonts w:ascii="Arial" w:eastAsia="Arial Unicode MS" w:hAnsi="Arial" w:cs="Arial"/>
          <w:sz w:val="20"/>
          <w:szCs w:val="20"/>
        </w:rPr>
        <w:t xml:space="preserve"> recorded for each attribute/function/value.</w:t>
      </w:r>
    </w:p>
    <w:p w:rsidR="00282A01" w:rsidRPr="00282A01" w:rsidRDefault="00282A01" w:rsidP="00282A01">
      <w:pPr>
        <w:spacing w:after="0" w:line="240" w:lineRule="auto"/>
        <w:jc w:val="both"/>
        <w:rPr>
          <w:rFonts w:ascii="Arial" w:eastAsia="Arial Unicode MS" w:hAnsi="Arial" w:cs="Arial"/>
          <w:b/>
          <w:sz w:val="20"/>
          <w:szCs w:val="18"/>
        </w:rPr>
      </w:pPr>
      <w:r w:rsidRPr="00282A01">
        <w:rPr>
          <w:rFonts w:ascii="Arial" w:eastAsia="Arial Unicode MS" w:hAnsi="Arial" w:cs="Arial"/>
          <w:b/>
          <w:sz w:val="20"/>
          <w:szCs w:val="18"/>
        </w:rPr>
        <w:lastRenderedPageBreak/>
        <w:t>Secondary evaluation criteria.</w:t>
      </w:r>
    </w:p>
    <w:tbl>
      <w:tblPr>
        <w:tblW w:w="10499" w:type="dxa"/>
        <w:jc w:val="center"/>
        <w:tblInd w:w="-5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79"/>
        <w:gridCol w:w="1701"/>
        <w:gridCol w:w="6662"/>
        <w:gridCol w:w="857"/>
      </w:tblGrid>
      <w:tr w:rsidR="00282A01" w:rsidRPr="00282A01" w:rsidTr="00A75D39">
        <w:trPr>
          <w:trHeight w:val="88"/>
          <w:tblHeader/>
          <w:jc w:val="center"/>
        </w:trPr>
        <w:tc>
          <w:tcPr>
            <w:tcW w:w="1279" w:type="dxa"/>
            <w:shd w:val="clear" w:color="auto" w:fill="F3F3F3"/>
            <w:vAlign w:val="center"/>
          </w:tcPr>
          <w:p w:rsidR="00282A01" w:rsidRPr="00282A01" w:rsidRDefault="00282A01" w:rsidP="00282A01">
            <w:pPr>
              <w:spacing w:before="120" w:after="120" w:line="240" w:lineRule="auto"/>
              <w:jc w:val="center"/>
              <w:rPr>
                <w:rFonts w:ascii="Arial" w:eastAsia="Arial Unicode MS" w:hAnsi="Arial" w:cs="Arial"/>
                <w:b/>
                <w:sz w:val="20"/>
                <w:szCs w:val="20"/>
              </w:rPr>
            </w:pPr>
            <w:r w:rsidRPr="00282A01">
              <w:rPr>
                <w:rFonts w:ascii="Arial" w:eastAsia="Arial Unicode MS" w:hAnsi="Arial" w:cs="Arial"/>
                <w:b/>
                <w:sz w:val="20"/>
                <w:szCs w:val="20"/>
              </w:rPr>
              <w:t>Attributes/ functions/ values</w:t>
            </w:r>
          </w:p>
        </w:tc>
        <w:tc>
          <w:tcPr>
            <w:tcW w:w="1701" w:type="dxa"/>
            <w:shd w:val="clear" w:color="auto" w:fill="F3F3F3"/>
            <w:vAlign w:val="center"/>
          </w:tcPr>
          <w:p w:rsidR="00282A01" w:rsidRPr="00282A01" w:rsidRDefault="00282A01" w:rsidP="00282A01">
            <w:pPr>
              <w:spacing w:before="120" w:after="120" w:line="240" w:lineRule="auto"/>
              <w:jc w:val="center"/>
              <w:rPr>
                <w:rFonts w:ascii="Arial" w:eastAsia="Arial Unicode MS" w:hAnsi="Arial" w:cs="Arial"/>
                <w:b/>
                <w:sz w:val="20"/>
                <w:szCs w:val="20"/>
              </w:rPr>
            </w:pPr>
            <w:r w:rsidRPr="00282A01">
              <w:rPr>
                <w:rFonts w:ascii="Arial" w:eastAsia="Arial Unicode MS" w:hAnsi="Arial" w:cs="Arial"/>
                <w:b/>
                <w:sz w:val="20"/>
                <w:szCs w:val="20"/>
              </w:rPr>
              <w:t>General criteria</w:t>
            </w:r>
          </w:p>
        </w:tc>
        <w:tc>
          <w:tcPr>
            <w:tcW w:w="6662" w:type="dxa"/>
            <w:shd w:val="clear" w:color="auto" w:fill="F3F3F3"/>
            <w:vAlign w:val="center"/>
          </w:tcPr>
          <w:p w:rsidR="00282A01" w:rsidRPr="00282A01" w:rsidRDefault="00282A01" w:rsidP="00282A01">
            <w:pPr>
              <w:spacing w:before="120" w:after="120" w:line="240" w:lineRule="auto"/>
              <w:jc w:val="center"/>
              <w:rPr>
                <w:rFonts w:ascii="Arial" w:eastAsia="Arial Unicode MS" w:hAnsi="Arial" w:cs="Arial"/>
                <w:b/>
                <w:sz w:val="20"/>
                <w:szCs w:val="20"/>
              </w:rPr>
            </w:pPr>
            <w:r w:rsidRPr="00282A01">
              <w:rPr>
                <w:rFonts w:ascii="Arial" w:eastAsia="Arial Unicode MS" w:hAnsi="Arial" w:cs="Arial"/>
                <w:b/>
                <w:sz w:val="20"/>
                <w:szCs w:val="20"/>
              </w:rPr>
              <w:t>Criteria</w:t>
            </w:r>
          </w:p>
        </w:tc>
        <w:tc>
          <w:tcPr>
            <w:tcW w:w="857" w:type="dxa"/>
            <w:shd w:val="clear" w:color="auto" w:fill="F3F3F3"/>
            <w:vAlign w:val="center"/>
          </w:tcPr>
          <w:p w:rsidR="00282A01" w:rsidRPr="00282A01" w:rsidRDefault="00282A01" w:rsidP="00282A01">
            <w:pPr>
              <w:spacing w:before="120" w:after="120" w:line="240" w:lineRule="auto"/>
              <w:jc w:val="center"/>
              <w:rPr>
                <w:rFonts w:ascii="Arial" w:eastAsia="Arial Unicode MS" w:hAnsi="Arial" w:cs="Arial"/>
                <w:b/>
                <w:sz w:val="20"/>
                <w:szCs w:val="20"/>
              </w:rPr>
            </w:pPr>
            <w:r w:rsidRPr="00282A01">
              <w:rPr>
                <w:rFonts w:ascii="Arial" w:eastAsia="Arial Unicode MS" w:hAnsi="Arial" w:cs="Arial"/>
                <w:b/>
                <w:sz w:val="20"/>
                <w:szCs w:val="20"/>
              </w:rPr>
              <w:t>Score</w:t>
            </w:r>
          </w:p>
        </w:tc>
      </w:tr>
      <w:tr w:rsidR="00282A01" w:rsidRPr="00282A01" w:rsidTr="00A75D39">
        <w:trPr>
          <w:trHeight w:val="291"/>
          <w:jc w:val="center"/>
        </w:trPr>
        <w:tc>
          <w:tcPr>
            <w:tcW w:w="10499" w:type="dxa"/>
            <w:gridSpan w:val="4"/>
          </w:tcPr>
          <w:p w:rsidR="00282A01" w:rsidRPr="00282A01" w:rsidDel="00355847" w:rsidRDefault="00282A01" w:rsidP="00282A01">
            <w:pPr>
              <w:spacing w:before="120" w:after="120" w:line="240" w:lineRule="auto"/>
              <w:jc w:val="center"/>
              <w:rPr>
                <w:rFonts w:ascii="Arial" w:eastAsia="Arial Unicode MS" w:hAnsi="Arial" w:cs="Arial"/>
                <w:b/>
                <w:sz w:val="20"/>
                <w:szCs w:val="20"/>
              </w:rPr>
            </w:pPr>
            <w:r w:rsidRPr="00282A01">
              <w:rPr>
                <w:rFonts w:ascii="Arial" w:eastAsia="Arial Unicode MS" w:hAnsi="Arial" w:cs="Arial"/>
                <w:b/>
                <w:sz w:val="20"/>
                <w:szCs w:val="20"/>
              </w:rPr>
              <w:t>Geomorphology</w:t>
            </w:r>
          </w:p>
        </w:tc>
      </w:tr>
      <w:tr w:rsidR="00282A01" w:rsidRPr="00282A01" w:rsidTr="00A75D39">
        <w:trPr>
          <w:trHeight w:val="508"/>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1</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Representativeness</w:t>
            </w:r>
          </w:p>
        </w:tc>
        <w:tc>
          <w:tcPr>
            <w:tcW w:w="6662" w:type="dxa"/>
          </w:tcPr>
          <w:p w:rsidR="00282A01" w:rsidRPr="00282A01" w:rsidRDefault="00282A01" w:rsidP="00282A01">
            <w:pPr>
              <w:tabs>
                <w:tab w:val="left" w:pos="34"/>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 20% of wetlands of the same type are assigned Conservation on the Swan Coastal Plain by area.</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324"/>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2</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282A01">
            <w:pPr>
              <w:tabs>
                <w:tab w:val="left" w:pos="34"/>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 20% of wetlands in the same consanguineous suite are assigned Conservation by area.</w:t>
            </w:r>
          </w:p>
        </w:tc>
        <w:tc>
          <w:tcPr>
            <w:tcW w:w="857" w:type="dxa"/>
          </w:tcPr>
          <w:p w:rsidR="00282A01" w:rsidRPr="00282A01" w:rsidDel="00355847"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552"/>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3</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282A01">
            <w:pPr>
              <w:tabs>
                <w:tab w:val="left" w:pos="34"/>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 20% of wetlands of the same type in the same consanguineous suite are assigned Conservation by area.</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552"/>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4</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282A01">
            <w:pPr>
              <w:tabs>
                <w:tab w:val="left" w:pos="34"/>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outstanding in some geomorphic aspect, for example size, origin, height relative to sea level, depth, age.</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546"/>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5</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Naturalness</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Alteration to the wetland’s geomorphology by % area:</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&lt; 25% altered</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25-75% altered</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&gt; 75% altered.</w:t>
            </w:r>
          </w:p>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Note: Alteration of geomorphology refers to a modification of the landform, for example by filling,  excavation, drains. Clearing of vegetation in itself does not constitute a change in geomorphology.</w:t>
            </w:r>
          </w:p>
        </w:tc>
        <w:tc>
          <w:tcPr>
            <w:tcW w:w="857" w:type="dxa"/>
          </w:tcPr>
          <w:p w:rsidR="00282A01" w:rsidRPr="00282A01" w:rsidRDefault="00282A01" w:rsidP="00282A01">
            <w:pPr>
              <w:spacing w:before="120" w:after="120" w:line="240" w:lineRule="auto"/>
              <w:rPr>
                <w:rFonts w:ascii="Arial" w:eastAsia="Arial Unicode MS" w:hAnsi="Arial" w:cs="Arial"/>
                <w:b/>
                <w:i/>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L</w:t>
            </w:r>
          </w:p>
        </w:tc>
      </w:tr>
      <w:tr w:rsidR="00282A01" w:rsidRPr="00282A01" w:rsidTr="00A75D39">
        <w:trPr>
          <w:trHeight w:val="554"/>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6</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Scarcity</w:t>
            </w:r>
          </w:p>
        </w:tc>
        <w:tc>
          <w:tcPr>
            <w:tcW w:w="6662" w:type="dxa"/>
          </w:tcPr>
          <w:p w:rsidR="00282A01" w:rsidRPr="00282A01" w:rsidRDefault="00282A01" w:rsidP="00282A01">
            <w:pPr>
              <w:tabs>
                <w:tab w:val="left" w:pos="34"/>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exhibits unusual geomorphology or unusual internal geomorphic features compared to other wetlands of the same type in the consanguineous suite.</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399"/>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7</w:t>
            </w:r>
          </w:p>
        </w:tc>
        <w:tc>
          <w:tcPr>
            <w:tcW w:w="1701" w:type="dxa"/>
          </w:tcPr>
          <w:p w:rsidR="00282A01" w:rsidRPr="00282A01" w:rsidDel="00355847"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sz w:val="20"/>
                <w:szCs w:val="20"/>
              </w:rPr>
              <w:t>The wetland is the best example of its type in its consanguineous suite.</w:t>
            </w:r>
          </w:p>
        </w:tc>
        <w:tc>
          <w:tcPr>
            <w:tcW w:w="857" w:type="dxa"/>
          </w:tcPr>
          <w:p w:rsidR="00282A01" w:rsidRPr="00282A01" w:rsidDel="00355847"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574"/>
          <w:jc w:val="center"/>
        </w:trPr>
        <w:tc>
          <w:tcPr>
            <w:tcW w:w="10499" w:type="dxa"/>
            <w:gridSpan w:val="4"/>
          </w:tcPr>
          <w:p w:rsidR="00282A01" w:rsidRPr="00282A01" w:rsidRDefault="00282A01" w:rsidP="00282A01">
            <w:pPr>
              <w:spacing w:before="120" w:after="120" w:line="240" w:lineRule="auto"/>
              <w:jc w:val="center"/>
              <w:rPr>
                <w:rFonts w:ascii="Arial" w:eastAsia="Arial Unicode MS" w:hAnsi="Arial" w:cs="Arial"/>
                <w:b/>
                <w:sz w:val="20"/>
                <w:szCs w:val="20"/>
              </w:rPr>
            </w:pPr>
            <w:r w:rsidRPr="00282A01">
              <w:rPr>
                <w:rFonts w:ascii="Arial" w:eastAsia="Arial Unicode MS" w:hAnsi="Arial" w:cs="Arial"/>
                <w:b/>
                <w:sz w:val="20"/>
                <w:szCs w:val="20"/>
              </w:rPr>
              <w:t>Wetland processes</w:t>
            </w:r>
          </w:p>
        </w:tc>
      </w:tr>
      <w:tr w:rsidR="00282A01" w:rsidRPr="00282A01" w:rsidTr="00A75D39">
        <w:trPr>
          <w:trHeight w:val="574"/>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8</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Representativeness</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an important component of the natural hydrological cycle providing natural functions (e.g. flood protection, recharge/discharge, hydrological storage, support for groundwater dependent ecosystems).</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wetland’s vegetation, geomorphology, hydr</w:t>
            </w:r>
            <w:r w:rsidR="005B5FAC">
              <w:rPr>
                <w:rFonts w:ascii="Arial" w:eastAsia="Arial Unicode MS" w:hAnsi="Arial" w:cs="Arial"/>
                <w:sz w:val="20"/>
                <w:szCs w:val="20"/>
              </w:rPr>
              <w:t>ology or sediments are modified;</w:t>
            </w:r>
            <w:r w:rsidRPr="00282A01">
              <w:rPr>
                <w:rFonts w:ascii="Arial" w:eastAsia="Arial Unicode MS" w:hAnsi="Arial" w:cs="Arial"/>
                <w:sz w:val="20"/>
                <w:szCs w:val="20"/>
              </w:rPr>
              <w:t xml:space="preserve"> however, the wetland is still a component of the hydrological cycle providing natural and artificial functions (e.g. flood remediation, recharge/discharge, hydrological storage, support for groundwater dependent ecosystems).</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wetland’s vegetation, geomorphology, hydrology or sediments are modified to the extent that the wetlands hydrological functions are artificial such as storage, or the wetland has been disconnected from the natural hydrological cycle and no longer provides natural attributes and functions.</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L</w:t>
            </w:r>
          </w:p>
        </w:tc>
      </w:tr>
      <w:tr w:rsidR="00282A01" w:rsidRPr="00282A01" w:rsidTr="00A75D39">
        <w:trPr>
          <w:trHeight w:val="296"/>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9</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supports a representative process (e.g. wetland process typical of the wetland’s hydrological setting, sediment accretionary process typical of the wetland’s geomorphic setting or hydrochemical process typical of the wetland’s geological setting).</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296"/>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10</w:t>
            </w:r>
          </w:p>
        </w:tc>
        <w:tc>
          <w:tcPr>
            <w:tcW w:w="1701" w:type="dxa"/>
          </w:tcPr>
          <w:p w:rsidR="00282A01" w:rsidRPr="00282A01" w:rsidRDefault="00282A01" w:rsidP="00282A01">
            <w:pPr>
              <w:spacing w:before="120" w:after="120" w:line="240" w:lineRule="auto"/>
              <w:rPr>
                <w:rFonts w:ascii="Arial" w:eastAsia="Arial Unicode MS" w:hAnsi="Arial" w:cs="Arial"/>
                <w:b/>
                <w:sz w:val="16"/>
                <w:szCs w:val="16"/>
              </w:rPr>
            </w:pPr>
            <w:r w:rsidRPr="00282A01">
              <w:rPr>
                <w:rFonts w:ascii="Arial" w:eastAsia="Arial Unicode MS" w:hAnsi="Arial" w:cs="Arial"/>
                <w:sz w:val="16"/>
                <w:szCs w:val="16"/>
              </w:rPr>
              <w:t>Naturalness</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not subject to altered wetland processes or, is subject to altered wetland processes and the wetland’s natural attributes and functions are maintained.</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lastRenderedPageBreak/>
              <w:t xml:space="preserve">The wetland is subject to altered wetland processes and the wetland’s natural attributes </w:t>
            </w:r>
            <w:r w:rsidR="005B5FAC">
              <w:rPr>
                <w:rFonts w:ascii="Arial" w:eastAsia="Arial Unicode MS" w:hAnsi="Arial" w:cs="Arial"/>
                <w:sz w:val="20"/>
                <w:szCs w:val="20"/>
              </w:rPr>
              <w:t>and functions have been changed;</w:t>
            </w:r>
            <w:r w:rsidRPr="00282A01">
              <w:rPr>
                <w:rFonts w:ascii="Arial" w:eastAsia="Arial Unicode MS" w:hAnsi="Arial" w:cs="Arial"/>
                <w:sz w:val="20"/>
                <w:szCs w:val="20"/>
              </w:rPr>
              <w:t xml:space="preserve"> however, they have the potential to be rehabilitated.</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subject to altered wetland processes to the extent that the wetland no longer supports natural attributes and functions.</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16"/>
                <w:szCs w:val="20"/>
              </w:rPr>
              <w:t>Note: processes to consider include hydrological, hydrogeological, sedimentological, chemical, biological.</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lastRenderedPageBreak/>
              <w:t>H</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Del="00355847"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L</w:t>
            </w:r>
          </w:p>
        </w:tc>
      </w:tr>
      <w:tr w:rsidR="00282A01" w:rsidRPr="00282A01" w:rsidTr="00A75D39">
        <w:trPr>
          <w:trHeight w:val="307"/>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lastRenderedPageBreak/>
              <w:t>11</w:t>
            </w:r>
          </w:p>
        </w:tc>
        <w:tc>
          <w:tcPr>
            <w:tcW w:w="1701" w:type="dxa"/>
          </w:tcPr>
          <w:p w:rsidR="00282A01" w:rsidRPr="00282A01" w:rsidRDefault="00282A01" w:rsidP="00282A01">
            <w:pPr>
              <w:spacing w:before="120" w:after="120" w:line="240" w:lineRule="auto"/>
              <w:rPr>
                <w:rFonts w:ascii="Arial" w:eastAsia="Arial Unicode MS" w:hAnsi="Arial" w:cs="Arial"/>
                <w:b/>
                <w:sz w:val="16"/>
                <w:szCs w:val="16"/>
              </w:rPr>
            </w:pPr>
            <w:r w:rsidRPr="00282A01">
              <w:rPr>
                <w:rFonts w:ascii="Arial" w:eastAsia="Arial Unicode MS" w:hAnsi="Arial" w:cs="Arial"/>
                <w:sz w:val="16"/>
                <w:szCs w:val="16"/>
              </w:rPr>
              <w:t>Scarcity</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exhibits unusual processes compared to other wetlands of the same type in the consanguineous suite.</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236"/>
          <w:jc w:val="center"/>
        </w:trPr>
        <w:tc>
          <w:tcPr>
            <w:tcW w:w="10499" w:type="dxa"/>
            <w:gridSpan w:val="4"/>
          </w:tcPr>
          <w:p w:rsidR="00282A01" w:rsidRPr="00282A01" w:rsidRDefault="00282A01" w:rsidP="00282A01">
            <w:pPr>
              <w:spacing w:before="120" w:after="120" w:line="240" w:lineRule="auto"/>
              <w:jc w:val="center"/>
              <w:rPr>
                <w:rFonts w:ascii="Arial" w:eastAsia="Arial Unicode MS" w:hAnsi="Arial" w:cs="Arial"/>
                <w:b/>
                <w:sz w:val="20"/>
                <w:szCs w:val="20"/>
              </w:rPr>
            </w:pPr>
            <w:r w:rsidRPr="00282A01">
              <w:rPr>
                <w:rFonts w:ascii="Arial" w:eastAsia="Arial Unicode MS" w:hAnsi="Arial" w:cs="Arial"/>
                <w:b/>
                <w:sz w:val="20"/>
                <w:szCs w:val="20"/>
              </w:rPr>
              <w:t>Linkages</w:t>
            </w:r>
          </w:p>
        </w:tc>
      </w:tr>
      <w:tr w:rsidR="00282A01" w:rsidRPr="00282A01" w:rsidTr="00A75D39">
        <w:trPr>
          <w:trHeight w:val="437"/>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12</w:t>
            </w:r>
          </w:p>
        </w:tc>
        <w:tc>
          <w:tcPr>
            <w:tcW w:w="1701" w:type="dxa"/>
          </w:tcPr>
          <w:p w:rsidR="00282A01" w:rsidRPr="00282A01" w:rsidRDefault="00282A01" w:rsidP="00282A01">
            <w:pPr>
              <w:spacing w:before="120" w:after="120" w:line="240" w:lineRule="auto"/>
              <w:rPr>
                <w:rFonts w:ascii="Arial" w:eastAsia="Arial Unicode MS" w:hAnsi="Arial" w:cs="Arial"/>
                <w:b/>
                <w:sz w:val="16"/>
                <w:szCs w:val="16"/>
              </w:rPr>
            </w:pPr>
            <w:r w:rsidRPr="00282A01">
              <w:rPr>
                <w:rFonts w:ascii="Arial" w:eastAsia="Arial Unicode MS" w:hAnsi="Arial" w:cs="Arial"/>
                <w:sz w:val="16"/>
                <w:szCs w:val="16"/>
              </w:rPr>
              <w:t>Representativeness</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a hydrological link in a larger or more complex and intact system.</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2571"/>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13</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Naturalness</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part of a continuous ecological linkage or wildlife corridor, or a regionally significant ecological linkage or wildlife corridor connecting bushland or wetland areas.</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part of a fragmented ecological linkage or wildlife corridor.</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disturbed and isolated, surrounded by either a built or highly disturbed environment with no nearby native vegetation or waterways to support an intact or fragmented ecological linkage or wildlife corridor.</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p w:rsidR="00282A01" w:rsidRPr="00282A01" w:rsidRDefault="00282A01" w:rsidP="00282A01">
            <w:pPr>
              <w:spacing w:before="120" w:after="24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L</w:t>
            </w:r>
          </w:p>
        </w:tc>
      </w:tr>
      <w:tr w:rsidR="00282A01" w:rsidRPr="00282A01" w:rsidTr="00A75D39">
        <w:trPr>
          <w:trHeight w:val="264"/>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14</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Scarcity</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has unusual hydrological, hydrogeological, hydrochemical or ecological linkages with adjacent wetlands or bushland.</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264"/>
          <w:jc w:val="center"/>
        </w:trPr>
        <w:tc>
          <w:tcPr>
            <w:tcW w:w="10499" w:type="dxa"/>
            <w:gridSpan w:val="4"/>
          </w:tcPr>
          <w:p w:rsidR="00282A01" w:rsidRPr="00282A01" w:rsidRDefault="00282A01" w:rsidP="00282A01">
            <w:pPr>
              <w:spacing w:before="120" w:after="120" w:line="240" w:lineRule="auto"/>
              <w:jc w:val="center"/>
              <w:rPr>
                <w:rFonts w:ascii="Arial" w:eastAsia="Arial Unicode MS" w:hAnsi="Arial" w:cs="Arial"/>
                <w:b/>
                <w:sz w:val="20"/>
                <w:szCs w:val="20"/>
              </w:rPr>
            </w:pPr>
            <w:r w:rsidRPr="00282A01">
              <w:rPr>
                <w:rFonts w:ascii="Arial" w:eastAsia="Arial Unicode MS" w:hAnsi="Arial" w:cs="Arial"/>
                <w:b/>
                <w:sz w:val="20"/>
                <w:szCs w:val="20"/>
              </w:rPr>
              <w:t>Habitats</w:t>
            </w:r>
          </w:p>
        </w:tc>
      </w:tr>
      <w:tr w:rsidR="00282A01" w:rsidRPr="00282A01" w:rsidTr="00A75D39">
        <w:trPr>
          <w:trHeight w:val="268"/>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15</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Representativeness</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isolated from other undisturbed wetlands or bushland and as a result, maintains important ecological or genetic fauna or flora diversity within its consanguineous suite domain.</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569"/>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16</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contains evidence of surface water or groundwater expression that is vital for maintaining regionally significant populations of native aquatic or terrestrial flora or fauna.</w:t>
            </w:r>
          </w:p>
          <w:p w:rsidR="00282A01" w:rsidRPr="00282A01" w:rsidRDefault="00282A01" w:rsidP="005B5FAC">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 xml:space="preserve">The wetland contains evidence of surface water or groundwater expression that is </w:t>
            </w:r>
            <w:r w:rsidR="005B5FAC">
              <w:rPr>
                <w:rFonts w:ascii="Arial" w:eastAsia="Arial Unicode MS" w:hAnsi="Arial" w:cs="Arial"/>
                <w:sz w:val="20"/>
                <w:szCs w:val="20"/>
              </w:rPr>
              <w:t>important</w:t>
            </w:r>
            <w:r w:rsidRPr="00282A01">
              <w:rPr>
                <w:rFonts w:ascii="Arial" w:eastAsia="Arial Unicode MS" w:hAnsi="Arial" w:cs="Arial"/>
                <w:sz w:val="20"/>
                <w:szCs w:val="20"/>
              </w:rPr>
              <w:t xml:space="preserve"> for maintaining populations of native aquatic or terrestrial flora or fauna.</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tc>
      </w:tr>
      <w:tr w:rsidR="00282A01" w:rsidRPr="00282A01" w:rsidTr="00A75D39">
        <w:trPr>
          <w:trHeight w:val="297"/>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17</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provides a nursery for native fauna populations, or maintains fauna populations at a vulnerable stage of their life cycle.</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543"/>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18</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Naturalness</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supports habitats that are unaltered or the wetland has been altered and its natural habitats are maintained.</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sup</w:t>
            </w:r>
            <w:r w:rsidR="005B5FAC">
              <w:rPr>
                <w:rFonts w:ascii="Arial" w:eastAsia="Arial Unicode MS" w:hAnsi="Arial" w:cs="Arial"/>
                <w:sz w:val="20"/>
                <w:szCs w:val="20"/>
              </w:rPr>
              <w:t>ports habitats that are altered;</w:t>
            </w:r>
            <w:r w:rsidRPr="00282A01">
              <w:rPr>
                <w:rFonts w:ascii="Arial" w:eastAsia="Arial Unicode MS" w:hAnsi="Arial" w:cs="Arial"/>
                <w:sz w:val="20"/>
                <w:szCs w:val="20"/>
              </w:rPr>
              <w:t xml:space="preserve"> however, the habitats are still identifiable and have the potential to naturally regenerate or be rehabilitated after weed control, if required.</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altered and as a result is no longer supporting natural habitats which can be rehabilitated.</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L</w:t>
            </w:r>
          </w:p>
        </w:tc>
      </w:tr>
      <w:tr w:rsidR="00282A01" w:rsidRPr="00282A01" w:rsidTr="00A75D39">
        <w:trPr>
          <w:trHeight w:val="741"/>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lastRenderedPageBreak/>
              <w:t>19</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Scarcity</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supports habitats that are unusual compared to other wetlands of the same type on the Swan Coastal Plain.</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406"/>
          <w:jc w:val="center"/>
        </w:trPr>
        <w:tc>
          <w:tcPr>
            <w:tcW w:w="10499" w:type="dxa"/>
            <w:gridSpan w:val="4"/>
          </w:tcPr>
          <w:p w:rsidR="00282A01" w:rsidRPr="00282A01" w:rsidRDefault="00282A01" w:rsidP="00282A01">
            <w:pPr>
              <w:spacing w:before="120" w:after="120" w:line="240" w:lineRule="auto"/>
              <w:jc w:val="center"/>
              <w:rPr>
                <w:rFonts w:ascii="Arial" w:eastAsia="Arial Unicode MS" w:hAnsi="Arial" w:cs="Arial"/>
                <w:b/>
                <w:sz w:val="20"/>
                <w:szCs w:val="20"/>
              </w:rPr>
            </w:pPr>
            <w:r w:rsidRPr="00282A01">
              <w:rPr>
                <w:rFonts w:ascii="Arial" w:eastAsia="Arial Unicode MS" w:hAnsi="Arial" w:cs="Arial"/>
                <w:b/>
                <w:sz w:val="20"/>
                <w:szCs w:val="20"/>
              </w:rPr>
              <w:t>Flora</w:t>
            </w:r>
          </w:p>
        </w:tc>
      </w:tr>
      <w:tr w:rsidR="00282A01" w:rsidRPr="00282A01" w:rsidTr="00A75D39">
        <w:trPr>
          <w:trHeight w:val="554"/>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20</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Representativeness</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wetland’s current diversity of native flora is similar to what would be expected in an unaltered state.</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supports a reduced diversity of native flora due to human induced disturbances.</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supports a significantly reduced diversity of native flora species due to human induced disturbances.</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L</w:t>
            </w:r>
          </w:p>
        </w:tc>
      </w:tr>
      <w:tr w:rsidR="00282A01" w:rsidRPr="00282A01" w:rsidTr="00A75D39">
        <w:trPr>
          <w:trHeight w:val="280"/>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21</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282A01">
            <w:pPr>
              <w:tabs>
                <w:tab w:val="left" w:pos="426"/>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identified in a vegetation complex (Heddle et al. 1980) which is represented by:</w:t>
            </w:r>
          </w:p>
          <w:p w:rsidR="00282A01" w:rsidRPr="00282A01" w:rsidRDefault="00282A01" w:rsidP="00282A01">
            <w:pPr>
              <w:tabs>
                <w:tab w:val="left" w:pos="426"/>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 30% of the pre-European extent</w:t>
            </w:r>
          </w:p>
          <w:p w:rsidR="00282A01" w:rsidRPr="00282A01" w:rsidRDefault="00282A01" w:rsidP="00282A01">
            <w:pPr>
              <w:tabs>
                <w:tab w:val="left" w:pos="293"/>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30-50% of the pre-European extent.</w:t>
            </w:r>
          </w:p>
          <w:p w:rsidR="00282A01" w:rsidRPr="00282A01" w:rsidRDefault="00282A01" w:rsidP="00282A01">
            <w:pPr>
              <w:tabs>
                <w:tab w:val="left" w:pos="293"/>
              </w:tabs>
              <w:spacing w:before="120" w:after="120" w:line="240" w:lineRule="auto"/>
              <w:rPr>
                <w:rFonts w:ascii="Arial" w:eastAsia="Arial Unicode MS" w:hAnsi="Arial" w:cs="Arial"/>
                <w:sz w:val="16"/>
                <w:szCs w:val="20"/>
              </w:rPr>
            </w:pPr>
            <w:r w:rsidRPr="00282A01">
              <w:rPr>
                <w:rFonts w:ascii="Arial" w:eastAsia="Arial Unicode MS" w:hAnsi="Arial" w:cs="Arial"/>
                <w:sz w:val="16"/>
                <w:szCs w:val="20"/>
              </w:rPr>
              <w:t>Note: statistics can be obtained from Local Biodiversity Program (2013) – to allow for vegetation type and extent mapping error due to the mapping scale used, the extent of remnant vegetation is considered an overestimate. The 30% and 10% thresholds are assessed at actual 40% and 15% levels.</w:t>
            </w:r>
          </w:p>
        </w:tc>
        <w:tc>
          <w:tcPr>
            <w:tcW w:w="857" w:type="dxa"/>
          </w:tcPr>
          <w:p w:rsidR="00282A01" w:rsidRPr="00282A01" w:rsidRDefault="00282A01" w:rsidP="00282A01">
            <w:pPr>
              <w:spacing w:before="120" w:after="240" w:line="240" w:lineRule="auto"/>
              <w:rPr>
                <w:rFonts w:ascii="Arial" w:eastAsia="Arial Unicode MS" w:hAnsi="Arial" w:cs="Arial"/>
                <w:b/>
                <w:sz w:val="20"/>
                <w:szCs w:val="20"/>
              </w:rPr>
            </w:pPr>
          </w:p>
          <w:p w:rsidR="00282A01" w:rsidRPr="00282A01" w:rsidRDefault="00282A01" w:rsidP="00282A01">
            <w:pPr>
              <w:spacing w:before="120" w:after="240" w:line="240" w:lineRule="auto"/>
              <w:rPr>
                <w:rFonts w:ascii="Arial" w:eastAsia="Arial Unicode MS" w:hAnsi="Arial" w:cs="Arial"/>
                <w:b/>
                <w:sz w:val="20"/>
                <w:szCs w:val="20"/>
              </w:rPr>
            </w:pPr>
            <w:r w:rsidRPr="00282A01">
              <w:rPr>
                <w:rFonts w:ascii="Arial" w:eastAsia="Arial Unicode MS" w:hAnsi="Arial" w:cs="Arial"/>
                <w:b/>
                <w:sz w:val="20"/>
                <w:szCs w:val="20"/>
              </w:rPr>
              <w:t>H</w:t>
            </w: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tc>
      </w:tr>
      <w:tr w:rsidR="00282A01" w:rsidRPr="00282A01" w:rsidTr="00A75D39">
        <w:trPr>
          <w:trHeight w:val="281"/>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22</w:t>
            </w:r>
          </w:p>
        </w:tc>
        <w:tc>
          <w:tcPr>
            <w:tcW w:w="1701" w:type="dxa"/>
          </w:tcPr>
          <w:p w:rsidR="00282A01" w:rsidRPr="00282A01" w:rsidRDefault="00282A01" w:rsidP="00282A01">
            <w:pPr>
              <w:spacing w:before="120" w:after="120" w:line="240" w:lineRule="auto"/>
              <w:rPr>
                <w:rFonts w:ascii="Arial" w:eastAsia="Arial Unicode MS" w:hAnsi="Arial" w:cs="Arial"/>
                <w:b/>
                <w:sz w:val="16"/>
                <w:szCs w:val="16"/>
              </w:rPr>
            </w:pPr>
            <w:r w:rsidRPr="00282A01">
              <w:rPr>
                <w:rFonts w:ascii="Arial" w:eastAsia="Arial Unicode MS" w:hAnsi="Arial" w:cs="Arial"/>
                <w:sz w:val="16"/>
                <w:szCs w:val="16"/>
              </w:rPr>
              <w:t>Naturalness</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Using the vegetation condition scale outlined in Appendix B, the wetland’s vegetation condition by area is:</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 75% Good, Very Good, Excellent or Pristine</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25-75% Good, Very Good, Excellent or Pristine</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&lt; 25% Good, Very Good, Excellent or Pristine.</w:t>
            </w:r>
          </w:p>
        </w:tc>
        <w:tc>
          <w:tcPr>
            <w:tcW w:w="857" w:type="dxa"/>
          </w:tcPr>
          <w:p w:rsidR="00282A01" w:rsidRPr="00282A01" w:rsidRDefault="00282A01" w:rsidP="00282A01">
            <w:pPr>
              <w:spacing w:before="120" w:after="24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L</w:t>
            </w:r>
          </w:p>
        </w:tc>
      </w:tr>
      <w:tr w:rsidR="00282A01" w:rsidRPr="00282A01" w:rsidTr="00A75D39">
        <w:trPr>
          <w:trHeight w:val="281"/>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23</w:t>
            </w:r>
          </w:p>
        </w:tc>
        <w:tc>
          <w:tcPr>
            <w:tcW w:w="1701" w:type="dxa"/>
          </w:tcPr>
          <w:p w:rsidR="00282A01" w:rsidRPr="00282A01" w:rsidRDefault="00282A01" w:rsidP="00282A01">
            <w:pPr>
              <w:spacing w:before="120" w:after="120" w:line="240" w:lineRule="auto"/>
              <w:rPr>
                <w:rFonts w:ascii="Arial" w:eastAsia="Arial Unicode MS" w:hAnsi="Arial" w:cs="Arial"/>
                <w:b/>
                <w:sz w:val="16"/>
                <w:szCs w:val="16"/>
              </w:rPr>
            </w:pP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or ≥ 50% of the wetland boundary is surrounded by land dominated by remnant native vegetation.</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or 10-50% of the wetland boundary is surrounded by land dominated by remnant native vegetation.</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or &lt; 10% of the wetland boundary is surrounded by land dominated by remnant native vegetation.</w:t>
            </w:r>
          </w:p>
        </w:tc>
        <w:tc>
          <w:tcPr>
            <w:tcW w:w="857" w:type="dxa"/>
          </w:tcPr>
          <w:p w:rsidR="00282A01" w:rsidRPr="00282A01" w:rsidRDefault="00282A01" w:rsidP="00282A01">
            <w:pPr>
              <w:spacing w:before="240" w:after="240" w:line="240" w:lineRule="auto"/>
              <w:rPr>
                <w:rFonts w:ascii="Arial" w:eastAsia="Arial Unicode MS" w:hAnsi="Arial" w:cs="Arial"/>
                <w:b/>
                <w:sz w:val="20"/>
                <w:szCs w:val="20"/>
              </w:rPr>
            </w:pPr>
            <w:r w:rsidRPr="00282A01">
              <w:rPr>
                <w:rFonts w:ascii="Arial" w:eastAsia="Arial Unicode MS" w:hAnsi="Arial" w:cs="Arial"/>
                <w:b/>
                <w:sz w:val="20"/>
                <w:szCs w:val="20"/>
              </w:rPr>
              <w:t>H</w:t>
            </w:r>
          </w:p>
          <w:p w:rsidR="00282A01" w:rsidRPr="00282A01" w:rsidRDefault="00282A01" w:rsidP="00282A01">
            <w:pPr>
              <w:spacing w:before="120" w:after="240" w:line="240" w:lineRule="auto"/>
              <w:rPr>
                <w:rFonts w:ascii="Arial" w:eastAsia="Arial Unicode MS" w:hAnsi="Arial" w:cs="Arial"/>
                <w:b/>
                <w:sz w:val="20"/>
                <w:szCs w:val="20"/>
              </w:rPr>
            </w:pPr>
            <w:r w:rsidRPr="00282A01">
              <w:rPr>
                <w:rFonts w:ascii="Arial" w:eastAsia="Arial Unicode MS" w:hAnsi="Arial" w:cs="Arial"/>
                <w:b/>
                <w:sz w:val="20"/>
                <w:szCs w:val="20"/>
              </w:rPr>
              <w:t>I</w:t>
            </w: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L</w:t>
            </w:r>
          </w:p>
        </w:tc>
      </w:tr>
      <w:tr w:rsidR="00282A01" w:rsidRPr="00282A01" w:rsidTr="00A75D39">
        <w:trPr>
          <w:trHeight w:val="281"/>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24</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Scarcity</w:t>
            </w:r>
          </w:p>
        </w:tc>
        <w:tc>
          <w:tcPr>
            <w:tcW w:w="6662" w:type="dxa"/>
          </w:tcPr>
          <w:p w:rsidR="00282A01" w:rsidRPr="00282A01" w:rsidRDefault="00282A01" w:rsidP="005B5FAC">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w:t>
            </w:r>
            <w:r w:rsidR="005B5FAC">
              <w:rPr>
                <w:rFonts w:ascii="Arial" w:eastAsia="Arial Unicode MS" w:hAnsi="Arial" w:cs="Arial"/>
                <w:sz w:val="20"/>
                <w:szCs w:val="20"/>
              </w:rPr>
              <w:t>land supports an occurrence of declared rare, priority 1, p</w:t>
            </w:r>
            <w:r w:rsidRPr="00282A01">
              <w:rPr>
                <w:rFonts w:ascii="Arial" w:eastAsia="Arial Unicode MS" w:hAnsi="Arial" w:cs="Arial"/>
                <w:sz w:val="20"/>
                <w:szCs w:val="20"/>
              </w:rPr>
              <w:t xml:space="preserve">riority 2, </w:t>
            </w:r>
            <w:r w:rsidR="005B5FAC">
              <w:rPr>
                <w:rFonts w:ascii="Arial" w:eastAsia="Arial Unicode MS" w:hAnsi="Arial" w:cs="Arial"/>
                <w:sz w:val="20"/>
                <w:szCs w:val="20"/>
              </w:rPr>
              <w:t>p</w:t>
            </w:r>
            <w:r w:rsidRPr="00282A01">
              <w:rPr>
                <w:rFonts w:ascii="Arial" w:eastAsia="Arial Unicode MS" w:hAnsi="Arial" w:cs="Arial"/>
                <w:sz w:val="20"/>
                <w:szCs w:val="20"/>
              </w:rPr>
              <w:t xml:space="preserve">riority 3 or </w:t>
            </w:r>
            <w:r w:rsidR="005B5FAC">
              <w:rPr>
                <w:rFonts w:ascii="Arial" w:eastAsia="Arial Unicode MS" w:hAnsi="Arial" w:cs="Arial"/>
                <w:sz w:val="20"/>
                <w:szCs w:val="20"/>
              </w:rPr>
              <w:t>p</w:t>
            </w:r>
            <w:r w:rsidRPr="00282A01">
              <w:rPr>
                <w:rFonts w:ascii="Arial" w:eastAsia="Arial Unicode MS" w:hAnsi="Arial" w:cs="Arial"/>
                <w:sz w:val="20"/>
                <w:szCs w:val="20"/>
              </w:rPr>
              <w:t>riority 4 flora, or an occurrence of three or more significant flora taxa.</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281"/>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25</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AE53F8">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w:t>
            </w:r>
            <w:r w:rsidR="00AE53F8">
              <w:rPr>
                <w:rFonts w:ascii="Arial" w:eastAsia="Arial Unicode MS" w:hAnsi="Arial" w:cs="Arial"/>
                <w:sz w:val="20"/>
                <w:szCs w:val="20"/>
              </w:rPr>
              <w:t>e wetland is likely to support d</w:t>
            </w:r>
            <w:r w:rsidRPr="00282A01">
              <w:rPr>
                <w:rFonts w:ascii="Arial" w:eastAsia="Arial Unicode MS" w:hAnsi="Arial" w:cs="Arial"/>
                <w:sz w:val="20"/>
                <w:szCs w:val="20"/>
              </w:rPr>
              <w:t xml:space="preserve">eclared </w:t>
            </w:r>
            <w:r w:rsidR="00AE53F8">
              <w:rPr>
                <w:rFonts w:ascii="Arial" w:eastAsia="Arial Unicode MS" w:hAnsi="Arial" w:cs="Arial"/>
                <w:sz w:val="20"/>
                <w:szCs w:val="20"/>
              </w:rPr>
              <w:t>rare, priority 1, priority 2, priority 3 or priority 4 flora;</w:t>
            </w:r>
            <w:r w:rsidRPr="00282A01">
              <w:rPr>
                <w:rFonts w:ascii="Arial" w:eastAsia="Arial Unicode MS" w:hAnsi="Arial" w:cs="Arial"/>
                <w:sz w:val="20"/>
                <w:szCs w:val="20"/>
              </w:rPr>
              <w:t xml:space="preserve"> however, the occurrence cannot be located or its habitat has been altered and is no longer in a natural state.</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tc>
      </w:tr>
      <w:tr w:rsidR="00282A01" w:rsidRPr="00282A01" w:rsidTr="00A75D39">
        <w:trPr>
          <w:trHeight w:val="435"/>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26</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AE53F8">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w:t>
            </w:r>
            <w:r w:rsidR="00AE53F8">
              <w:rPr>
                <w:rFonts w:ascii="Arial" w:eastAsia="Arial Unicode MS" w:hAnsi="Arial" w:cs="Arial"/>
                <w:sz w:val="20"/>
                <w:szCs w:val="20"/>
              </w:rPr>
              <w:t>nd supports an occurrence of a threatened ecological c</w:t>
            </w:r>
            <w:r w:rsidRPr="00282A01">
              <w:rPr>
                <w:rFonts w:ascii="Arial" w:eastAsia="Arial Unicode MS" w:hAnsi="Arial" w:cs="Arial"/>
                <w:sz w:val="20"/>
                <w:szCs w:val="20"/>
              </w:rPr>
              <w:t xml:space="preserve">ommunity, </w:t>
            </w:r>
            <w:r w:rsidR="00AE53F8">
              <w:rPr>
                <w:rFonts w:ascii="Arial" w:eastAsia="Arial Unicode MS" w:hAnsi="Arial" w:cs="Arial"/>
                <w:sz w:val="20"/>
                <w:szCs w:val="20"/>
              </w:rPr>
              <w:t>p</w:t>
            </w:r>
            <w:r w:rsidRPr="00282A01">
              <w:rPr>
                <w:rFonts w:ascii="Arial" w:eastAsia="Arial Unicode MS" w:hAnsi="Arial" w:cs="Arial"/>
                <w:sz w:val="20"/>
                <w:szCs w:val="20"/>
              </w:rPr>
              <w:t xml:space="preserve">riority 1 or </w:t>
            </w:r>
            <w:r w:rsidR="00AE53F8">
              <w:rPr>
                <w:rFonts w:ascii="Arial" w:eastAsia="Arial Unicode MS" w:hAnsi="Arial" w:cs="Arial"/>
                <w:sz w:val="20"/>
                <w:szCs w:val="20"/>
              </w:rPr>
              <w:t>p</w:t>
            </w:r>
            <w:r w:rsidRPr="00282A01">
              <w:rPr>
                <w:rFonts w:ascii="Arial" w:eastAsia="Arial Unicode MS" w:hAnsi="Arial" w:cs="Arial"/>
                <w:sz w:val="20"/>
                <w:szCs w:val="20"/>
              </w:rPr>
              <w:t>riority 2 ecological community.</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435"/>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27</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w:t>
            </w:r>
            <w:r w:rsidR="00AE53F8">
              <w:rPr>
                <w:rFonts w:ascii="Arial" w:eastAsia="Arial Unicode MS" w:hAnsi="Arial" w:cs="Arial"/>
                <w:sz w:val="20"/>
                <w:szCs w:val="20"/>
              </w:rPr>
              <w:t>nd supports an occurrence of a priority 3 or p</w:t>
            </w:r>
            <w:r w:rsidRPr="00282A01">
              <w:rPr>
                <w:rFonts w:ascii="Arial" w:eastAsia="Arial Unicode MS" w:hAnsi="Arial" w:cs="Arial"/>
                <w:sz w:val="20"/>
                <w:szCs w:val="20"/>
              </w:rPr>
              <w:t>riority 4 ecological community.</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tc>
      </w:tr>
      <w:tr w:rsidR="00282A01" w:rsidRPr="00282A01" w:rsidTr="00A75D39">
        <w:trPr>
          <w:trHeight w:val="284"/>
          <w:jc w:val="center"/>
        </w:trPr>
        <w:tc>
          <w:tcPr>
            <w:tcW w:w="10499" w:type="dxa"/>
            <w:gridSpan w:val="4"/>
          </w:tcPr>
          <w:p w:rsidR="00282A01" w:rsidRPr="00282A01" w:rsidRDefault="00282A01" w:rsidP="00282A01">
            <w:pPr>
              <w:spacing w:before="120" w:after="120" w:line="240" w:lineRule="auto"/>
              <w:jc w:val="center"/>
              <w:rPr>
                <w:rFonts w:ascii="Arial" w:eastAsia="Arial Unicode MS" w:hAnsi="Arial" w:cs="Arial"/>
                <w:sz w:val="20"/>
                <w:szCs w:val="20"/>
              </w:rPr>
            </w:pPr>
            <w:r w:rsidRPr="00282A01">
              <w:rPr>
                <w:rFonts w:ascii="Arial" w:eastAsia="Arial Unicode MS" w:hAnsi="Arial" w:cs="Arial"/>
                <w:b/>
                <w:sz w:val="20"/>
                <w:szCs w:val="20"/>
              </w:rPr>
              <w:t>Fauna</w:t>
            </w:r>
          </w:p>
        </w:tc>
      </w:tr>
      <w:tr w:rsidR="00282A01" w:rsidRPr="00282A01" w:rsidTr="00A75D39">
        <w:trPr>
          <w:trHeight w:val="417"/>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28</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Representativeness</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Times New Roman" w:hAnsi="Arial" w:cs="Arial"/>
                <w:sz w:val="20"/>
                <w:szCs w:val="20"/>
              </w:rPr>
              <w:t>The wetland is an ecological refuge for regionally significant fauna species or fauna assemblages</w:t>
            </w:r>
            <w:r w:rsidRPr="00282A01">
              <w:rPr>
                <w:rFonts w:ascii="Arial" w:eastAsia="Arial Unicode MS" w:hAnsi="Arial" w:cs="Arial"/>
                <w:sz w:val="20"/>
                <w:szCs w:val="20"/>
              </w:rPr>
              <w:t>.</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lastRenderedPageBreak/>
              <w:t>The wetland has the potential to be an ecological refuge but is disturbed and its attributes and functions require rehabilitation.</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lastRenderedPageBreak/>
              <w:t>H</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b/>
                <w:sz w:val="20"/>
                <w:szCs w:val="20"/>
              </w:rPr>
              <w:t>I</w:t>
            </w:r>
          </w:p>
        </w:tc>
      </w:tr>
      <w:tr w:rsidR="00282A01" w:rsidRPr="00282A01" w:rsidTr="00A75D39">
        <w:trPr>
          <w:trHeight w:val="573"/>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lastRenderedPageBreak/>
              <w:t>29</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supports a permanent or seasonal feeding, breeding, roosting or watering site for regionally significant native fauna.</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supports a permanent or seasonal feeding, breeding, roosting or watering site for regional or local fauna but only in association with other surrounding natural areas.</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tc>
      </w:tr>
      <w:tr w:rsidR="00282A01" w:rsidRPr="00282A01" w:rsidTr="00A75D39">
        <w:trPr>
          <w:trHeight w:val="324"/>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30</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Naturalness</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wetland’s current diversity of native fauna is similar to what would be expected in an unaltered state, or the wetland supports diverse fauna compared to other wetlands of the same type.</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supports a reduced diversity of fauna compared to other wetlands of the same type.</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supports limited attributes and functions for fauna populations due to human induced disturbances.</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L</w:t>
            </w:r>
          </w:p>
        </w:tc>
      </w:tr>
      <w:tr w:rsidR="00282A01" w:rsidRPr="00282A01" w:rsidTr="00A75D39">
        <w:trPr>
          <w:trHeight w:val="552"/>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31</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r w:rsidRPr="00282A01">
              <w:rPr>
                <w:rFonts w:ascii="Arial" w:eastAsia="Arial Unicode MS" w:hAnsi="Arial" w:cs="Arial"/>
                <w:sz w:val="16"/>
                <w:szCs w:val="16"/>
              </w:rPr>
              <w:t>Scarcity</w:t>
            </w:r>
          </w:p>
        </w:tc>
        <w:tc>
          <w:tcPr>
            <w:tcW w:w="6662" w:type="dxa"/>
          </w:tcPr>
          <w:p w:rsidR="00282A01" w:rsidRPr="00282A01" w:rsidRDefault="00282A01" w:rsidP="00675B75">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 xml:space="preserve">The wetland is likely to support a breeding, roosting, refuge or feeding site for populations of fauna listed by the </w:t>
            </w:r>
            <w:r w:rsidR="00675B75">
              <w:rPr>
                <w:rFonts w:ascii="Arial" w:eastAsia="Arial Unicode MS" w:hAnsi="Arial" w:cs="Arial"/>
                <w:sz w:val="20"/>
                <w:szCs w:val="20"/>
              </w:rPr>
              <w:t>Australian Government</w:t>
            </w:r>
            <w:r w:rsidRPr="00282A01">
              <w:rPr>
                <w:rFonts w:ascii="Arial" w:eastAsia="Arial Unicode MS" w:hAnsi="Arial" w:cs="Arial"/>
                <w:sz w:val="20"/>
                <w:szCs w:val="20"/>
              </w:rPr>
              <w:t xml:space="preserve"> (e.g. </w:t>
            </w:r>
            <w:r w:rsidRPr="00282A01">
              <w:rPr>
                <w:rFonts w:ascii="Arial" w:eastAsia="Arial Unicode MS" w:hAnsi="Arial" w:cs="Arial"/>
                <w:i/>
                <w:sz w:val="20"/>
                <w:szCs w:val="20"/>
              </w:rPr>
              <w:t>EPBC Act 1999</w:t>
            </w:r>
            <w:r w:rsidRPr="00282A01">
              <w:rPr>
                <w:rFonts w:ascii="Arial" w:eastAsia="Arial Unicode MS" w:hAnsi="Arial" w:cs="Arial"/>
                <w:sz w:val="20"/>
                <w:szCs w:val="20"/>
              </w:rPr>
              <w:t xml:space="preserve">, JAMBA, CAMBA, </w:t>
            </w:r>
            <w:proofErr w:type="spellStart"/>
            <w:r w:rsidRPr="00282A01">
              <w:rPr>
                <w:rFonts w:ascii="Arial" w:eastAsia="Arial Unicode MS" w:hAnsi="Arial" w:cs="Arial"/>
                <w:sz w:val="20"/>
                <w:szCs w:val="20"/>
              </w:rPr>
              <w:t>RoKAMBA</w:t>
            </w:r>
            <w:proofErr w:type="spellEnd"/>
            <w:r w:rsidRPr="00282A01">
              <w:rPr>
                <w:rFonts w:ascii="Arial" w:eastAsia="Arial Unicode MS" w:hAnsi="Arial" w:cs="Arial"/>
                <w:sz w:val="20"/>
                <w:szCs w:val="20"/>
              </w:rPr>
              <w:t xml:space="preserve"> </w:t>
            </w:r>
            <w:r w:rsidR="00AE53F8">
              <w:rPr>
                <w:rFonts w:ascii="Arial" w:eastAsia="Arial Unicode MS" w:hAnsi="Arial" w:cs="Arial"/>
                <w:sz w:val="20"/>
                <w:szCs w:val="20"/>
              </w:rPr>
              <w:t>Agreements) or the State (e.g. threatened or specially protected f</w:t>
            </w:r>
            <w:r w:rsidRPr="00282A01">
              <w:rPr>
                <w:rFonts w:ascii="Arial" w:eastAsia="Arial Unicode MS" w:hAnsi="Arial" w:cs="Arial"/>
                <w:sz w:val="20"/>
                <w:szCs w:val="20"/>
              </w:rPr>
              <w:t xml:space="preserve">auna listed under the </w:t>
            </w:r>
            <w:r w:rsidRPr="00282A01">
              <w:rPr>
                <w:rFonts w:ascii="Arial" w:eastAsia="Arial Unicode MS" w:hAnsi="Arial" w:cs="Arial"/>
                <w:i/>
                <w:sz w:val="20"/>
                <w:szCs w:val="20"/>
              </w:rPr>
              <w:t>Wildlife Conservation Act 1950</w:t>
            </w:r>
            <w:r w:rsidRPr="00282A01">
              <w:rPr>
                <w:rFonts w:ascii="Arial" w:eastAsia="Arial Unicode MS" w:hAnsi="Arial" w:cs="Arial"/>
                <w:sz w:val="20"/>
                <w:szCs w:val="20"/>
              </w:rPr>
              <w:t>).</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552"/>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32</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D55B0B">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supports a breeding, roosti</w:t>
            </w:r>
            <w:r w:rsidR="00D55B0B">
              <w:rPr>
                <w:rFonts w:ascii="Arial" w:eastAsia="Arial Unicode MS" w:hAnsi="Arial" w:cs="Arial"/>
                <w:sz w:val="20"/>
                <w:szCs w:val="20"/>
              </w:rPr>
              <w:t>ng, refuge or feeding site for priority 1, priority 2, p</w:t>
            </w:r>
            <w:r w:rsidRPr="00282A01">
              <w:rPr>
                <w:rFonts w:ascii="Arial" w:eastAsia="Arial Unicode MS" w:hAnsi="Arial" w:cs="Arial"/>
                <w:sz w:val="20"/>
                <w:szCs w:val="20"/>
              </w:rPr>
              <w:t xml:space="preserve">riority 3 or </w:t>
            </w:r>
            <w:r w:rsidR="00D55B0B">
              <w:rPr>
                <w:rFonts w:ascii="Arial" w:eastAsia="Arial Unicode MS" w:hAnsi="Arial" w:cs="Arial"/>
                <w:sz w:val="20"/>
                <w:szCs w:val="20"/>
              </w:rPr>
              <w:t>p</w:t>
            </w:r>
            <w:r w:rsidRPr="00282A01">
              <w:rPr>
                <w:rFonts w:ascii="Arial" w:eastAsia="Arial Unicode MS" w:hAnsi="Arial" w:cs="Arial"/>
                <w:sz w:val="20"/>
                <w:szCs w:val="20"/>
              </w:rPr>
              <w:t>riority 4 fauna.</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552"/>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33</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w:t>
            </w:r>
            <w:r w:rsidR="00D55B0B">
              <w:rPr>
                <w:rFonts w:ascii="Arial" w:eastAsia="Arial Unicode MS" w:hAnsi="Arial" w:cs="Arial"/>
                <w:sz w:val="20"/>
                <w:szCs w:val="20"/>
              </w:rPr>
              <w:t>nd supports an occurrence of a threatened ecological c</w:t>
            </w:r>
            <w:r w:rsidRPr="00282A01">
              <w:rPr>
                <w:rFonts w:ascii="Arial" w:eastAsia="Arial Unicode MS" w:hAnsi="Arial" w:cs="Arial"/>
                <w:sz w:val="20"/>
                <w:szCs w:val="20"/>
              </w:rPr>
              <w:t xml:space="preserve">ommunity, </w:t>
            </w:r>
            <w:r w:rsidR="00D55B0B">
              <w:rPr>
                <w:rFonts w:ascii="Arial" w:eastAsia="Arial Unicode MS" w:hAnsi="Arial" w:cs="Arial"/>
                <w:sz w:val="20"/>
                <w:szCs w:val="20"/>
              </w:rPr>
              <w:t>priority 1 or p</w:t>
            </w:r>
            <w:r w:rsidRPr="00282A01">
              <w:rPr>
                <w:rFonts w:ascii="Arial" w:eastAsia="Arial Unicode MS" w:hAnsi="Arial" w:cs="Arial"/>
                <w:sz w:val="20"/>
                <w:szCs w:val="20"/>
              </w:rPr>
              <w:t>riority 2 ecological community.</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552"/>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34</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w:t>
            </w:r>
            <w:r w:rsidR="00D55B0B">
              <w:rPr>
                <w:rFonts w:ascii="Arial" w:eastAsia="Arial Unicode MS" w:hAnsi="Arial" w:cs="Arial"/>
                <w:sz w:val="20"/>
                <w:szCs w:val="20"/>
              </w:rPr>
              <w:t>nd supports an occurrence of a priority 3 or p</w:t>
            </w:r>
            <w:r w:rsidRPr="00282A01">
              <w:rPr>
                <w:rFonts w:ascii="Arial" w:eastAsia="Arial Unicode MS" w:hAnsi="Arial" w:cs="Arial"/>
                <w:sz w:val="20"/>
                <w:szCs w:val="20"/>
              </w:rPr>
              <w:t>riority 4 ecological community or a breeding, roosting, refuge or feeding site for significant fauna.</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tc>
      </w:tr>
      <w:tr w:rsidR="00282A01" w:rsidRPr="00282A01" w:rsidTr="00A75D39">
        <w:trPr>
          <w:trHeight w:val="296"/>
          <w:jc w:val="center"/>
        </w:trPr>
        <w:tc>
          <w:tcPr>
            <w:tcW w:w="10499" w:type="dxa"/>
            <w:gridSpan w:val="4"/>
          </w:tcPr>
          <w:p w:rsidR="00282A01" w:rsidRPr="00282A01" w:rsidRDefault="00282A01" w:rsidP="00282A01">
            <w:pPr>
              <w:spacing w:before="120" w:after="120" w:line="240" w:lineRule="auto"/>
              <w:jc w:val="center"/>
              <w:rPr>
                <w:rFonts w:ascii="Arial" w:eastAsia="Arial Unicode MS" w:hAnsi="Arial" w:cs="Arial"/>
                <w:b/>
                <w:sz w:val="20"/>
                <w:szCs w:val="20"/>
              </w:rPr>
            </w:pPr>
            <w:r w:rsidRPr="00282A01">
              <w:rPr>
                <w:rFonts w:ascii="Arial" w:eastAsia="Arial Unicode MS" w:hAnsi="Arial" w:cs="Arial"/>
                <w:b/>
                <w:sz w:val="20"/>
                <w:szCs w:val="20"/>
              </w:rPr>
              <w:t>Cultural</w:t>
            </w:r>
          </w:p>
        </w:tc>
      </w:tr>
      <w:tr w:rsidR="00282A01" w:rsidRPr="00282A01" w:rsidTr="00A75D39">
        <w:trPr>
          <w:trHeight w:val="270"/>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35</w:t>
            </w:r>
          </w:p>
        </w:tc>
        <w:tc>
          <w:tcPr>
            <w:tcW w:w="1701" w:type="dxa"/>
          </w:tcPr>
          <w:p w:rsidR="00282A01" w:rsidRPr="00282A01" w:rsidRDefault="00282A01" w:rsidP="00282A01">
            <w:pPr>
              <w:spacing w:before="120" w:after="120" w:line="240" w:lineRule="auto"/>
              <w:rPr>
                <w:rFonts w:ascii="Arial" w:eastAsia="Arial Unicode MS" w:hAnsi="Arial" w:cs="Arial"/>
                <w:b/>
                <w:sz w:val="16"/>
                <w:szCs w:val="16"/>
              </w:rPr>
            </w:pPr>
            <w:r w:rsidRPr="00282A01">
              <w:rPr>
                <w:rFonts w:ascii="Arial" w:eastAsia="Arial Unicode MS" w:hAnsi="Arial" w:cs="Arial"/>
                <w:sz w:val="16"/>
                <w:szCs w:val="16"/>
              </w:rPr>
              <w:t>Representativeness</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or its immediate surrounds is identified for its natural values on a national or State heritage list or the wetland supports other known regional heritage values.</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557"/>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36</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or its immediate surrounds is identified for its natural values on a municipal heritage list or the wetland supports other known local heritage values.</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tc>
      </w:tr>
      <w:tr w:rsidR="00282A01" w:rsidRPr="00282A01" w:rsidTr="00A75D39">
        <w:trPr>
          <w:trHeight w:val="308"/>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37</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237A13">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or its immediate surrounds is identified on a national, State or local list or register for its Aboriginal cultural value.</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254"/>
          <w:jc w:val="center"/>
        </w:trPr>
        <w:tc>
          <w:tcPr>
            <w:tcW w:w="1279" w:type="dxa"/>
          </w:tcPr>
          <w:p w:rsidR="00282A01" w:rsidRPr="00282A01" w:rsidDel="00D94F19"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38</w:t>
            </w:r>
          </w:p>
        </w:tc>
        <w:tc>
          <w:tcPr>
            <w:tcW w:w="1701" w:type="dxa"/>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Pr>
          <w:p w:rsidR="00282A01" w:rsidRPr="00282A01" w:rsidRDefault="00282A01" w:rsidP="005864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important to the local community for its natural values.</w:t>
            </w:r>
          </w:p>
        </w:tc>
        <w:tc>
          <w:tcPr>
            <w:tcW w:w="857" w:type="dxa"/>
          </w:tcPr>
          <w:p w:rsidR="00282A01" w:rsidRPr="00282A01" w:rsidDel="00D94F19"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r w:rsidR="00282A01" w:rsidRPr="00282A01" w:rsidTr="00A75D39">
        <w:trPr>
          <w:trHeight w:val="569"/>
          <w:jc w:val="center"/>
        </w:trPr>
        <w:tc>
          <w:tcPr>
            <w:tcW w:w="1279" w:type="dxa"/>
            <w:tcBorders>
              <w:top w:val="single" w:sz="6" w:space="0" w:color="000000"/>
              <w:left w:val="single" w:sz="6" w:space="0" w:color="000000"/>
              <w:bottom w:val="single" w:sz="6" w:space="0" w:color="000000"/>
              <w:right w:val="single" w:sz="6" w:space="0" w:color="000000"/>
            </w:tcBorders>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39</w:t>
            </w:r>
          </w:p>
        </w:tc>
        <w:tc>
          <w:tcPr>
            <w:tcW w:w="1701" w:type="dxa"/>
            <w:tcBorders>
              <w:top w:val="single" w:sz="6" w:space="0" w:color="000000"/>
              <w:left w:val="single" w:sz="6" w:space="0" w:color="000000"/>
              <w:bottom w:val="single" w:sz="6" w:space="0" w:color="000000"/>
              <w:right w:val="single" w:sz="6" w:space="0" w:color="000000"/>
            </w:tcBorders>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Borders>
              <w:top w:val="single" w:sz="6" w:space="0" w:color="000000"/>
              <w:left w:val="single" w:sz="6" w:space="0" w:color="000000"/>
              <w:bottom w:val="single" w:sz="6" w:space="0" w:color="000000"/>
              <w:right w:val="single" w:sz="6" w:space="0" w:color="000000"/>
            </w:tcBorders>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or has the potential to be a site for public or private based recreation.</w:t>
            </w:r>
          </w:p>
        </w:tc>
        <w:tc>
          <w:tcPr>
            <w:tcW w:w="857" w:type="dxa"/>
            <w:tcBorders>
              <w:top w:val="single" w:sz="6" w:space="0" w:color="000000"/>
              <w:left w:val="single" w:sz="6" w:space="0" w:color="000000"/>
              <w:bottom w:val="single" w:sz="6" w:space="0" w:color="000000"/>
              <w:right w:val="single" w:sz="6" w:space="0" w:color="000000"/>
            </w:tcBorders>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tc>
      </w:tr>
      <w:tr w:rsidR="00282A01" w:rsidRPr="00282A01" w:rsidTr="00A75D39">
        <w:trPr>
          <w:trHeight w:val="266"/>
          <w:jc w:val="center"/>
        </w:trPr>
        <w:tc>
          <w:tcPr>
            <w:tcW w:w="1279" w:type="dxa"/>
            <w:tcBorders>
              <w:top w:val="single" w:sz="6" w:space="0" w:color="000000"/>
              <w:left w:val="single" w:sz="6" w:space="0" w:color="000000"/>
              <w:bottom w:val="single" w:sz="6" w:space="0" w:color="000000"/>
              <w:right w:val="single" w:sz="6" w:space="0" w:color="000000"/>
            </w:tcBorders>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40</w:t>
            </w:r>
          </w:p>
        </w:tc>
        <w:tc>
          <w:tcPr>
            <w:tcW w:w="1701" w:type="dxa"/>
            <w:tcBorders>
              <w:top w:val="single" w:sz="6" w:space="0" w:color="000000"/>
              <w:left w:val="single" w:sz="6" w:space="0" w:color="000000"/>
              <w:bottom w:val="single" w:sz="6" w:space="0" w:color="000000"/>
              <w:right w:val="single" w:sz="6" w:space="0" w:color="000000"/>
            </w:tcBorders>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Borders>
              <w:top w:val="single" w:sz="6" w:space="0" w:color="000000"/>
              <w:left w:val="single" w:sz="6" w:space="0" w:color="000000"/>
              <w:bottom w:val="single" w:sz="6" w:space="0" w:color="000000"/>
              <w:right w:val="single" w:sz="6" w:space="0" w:color="000000"/>
            </w:tcBorders>
          </w:tcPr>
          <w:p w:rsidR="00282A01" w:rsidRPr="00282A01" w:rsidRDefault="00282A01" w:rsidP="00282A01">
            <w:pPr>
              <w:tabs>
                <w:tab w:val="left" w:pos="392"/>
              </w:tabs>
              <w:spacing w:before="120" w:after="120" w:line="240" w:lineRule="auto"/>
              <w:rPr>
                <w:rFonts w:ascii="Arial" w:eastAsia="Arial Unicode MS" w:hAnsi="Arial" w:cs="Arial"/>
                <w:iCs/>
                <w:sz w:val="20"/>
                <w:szCs w:val="20"/>
              </w:rPr>
            </w:pPr>
            <w:r w:rsidRPr="00282A01">
              <w:rPr>
                <w:rFonts w:ascii="Arial" w:eastAsia="Arial Unicode MS" w:hAnsi="Arial" w:cs="Arial"/>
                <w:iCs/>
                <w:sz w:val="20"/>
                <w:szCs w:val="20"/>
              </w:rPr>
              <w:t>The wetland is the subject of a recognised ecological restoration</w:t>
            </w:r>
            <w:r w:rsidR="00EE2022">
              <w:rPr>
                <w:rFonts w:ascii="Arial" w:eastAsia="Arial Unicode MS" w:hAnsi="Arial" w:cs="Arial"/>
                <w:iCs/>
                <w:sz w:val="20"/>
                <w:szCs w:val="20"/>
              </w:rPr>
              <w:t xml:space="preserve"> </w:t>
            </w:r>
            <w:r w:rsidRPr="00282A01">
              <w:rPr>
                <w:rFonts w:ascii="Arial" w:eastAsia="Arial Unicode MS" w:hAnsi="Arial" w:cs="Arial"/>
                <w:iCs/>
                <w:sz w:val="20"/>
                <w:szCs w:val="20"/>
              </w:rPr>
              <w:t>/</w:t>
            </w:r>
            <w:r w:rsidR="00EE2022">
              <w:rPr>
                <w:rFonts w:ascii="Arial" w:eastAsia="Arial Unicode MS" w:hAnsi="Arial" w:cs="Arial"/>
                <w:iCs/>
                <w:sz w:val="20"/>
                <w:szCs w:val="20"/>
              </w:rPr>
              <w:t xml:space="preserve"> </w:t>
            </w:r>
            <w:r w:rsidRPr="00282A01">
              <w:rPr>
                <w:rFonts w:ascii="Arial" w:eastAsia="Arial Unicode MS" w:hAnsi="Arial" w:cs="Arial"/>
                <w:iCs/>
                <w:sz w:val="20"/>
                <w:szCs w:val="20"/>
              </w:rPr>
              <w:t xml:space="preserve">rehabilitation project by a community group, landowner or land manager that aims to improve the wetland’s natural, heritage, cultural or social </w:t>
            </w:r>
            <w:r w:rsidRPr="00282A01">
              <w:rPr>
                <w:rFonts w:ascii="Arial" w:eastAsia="Arial Unicode MS" w:hAnsi="Arial" w:cs="Arial"/>
                <w:iCs/>
                <w:sz w:val="20"/>
                <w:szCs w:val="20"/>
              </w:rPr>
              <w:lastRenderedPageBreak/>
              <w:t>values.</w:t>
            </w:r>
          </w:p>
          <w:p w:rsidR="00282A01" w:rsidRPr="00282A01" w:rsidRDefault="00282A01" w:rsidP="00282A01">
            <w:pPr>
              <w:tabs>
                <w:tab w:val="left" w:pos="392"/>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is likely to support herit</w:t>
            </w:r>
            <w:r w:rsidR="00D55B0B">
              <w:rPr>
                <w:rFonts w:ascii="Arial" w:eastAsia="Arial Unicode MS" w:hAnsi="Arial" w:cs="Arial"/>
                <w:sz w:val="20"/>
                <w:szCs w:val="20"/>
              </w:rPr>
              <w:t>age, cultural or social values;</w:t>
            </w:r>
            <w:r w:rsidRPr="00282A01">
              <w:rPr>
                <w:rFonts w:ascii="Arial" w:eastAsia="Arial Unicode MS" w:hAnsi="Arial" w:cs="Arial"/>
                <w:sz w:val="20"/>
                <w:szCs w:val="20"/>
              </w:rPr>
              <w:t xml:space="preserve"> however, the value</w:t>
            </w:r>
            <w:r w:rsidR="000B47D0">
              <w:rPr>
                <w:rFonts w:ascii="Arial" w:eastAsia="Arial Unicode MS" w:hAnsi="Arial" w:cs="Arial"/>
                <w:sz w:val="20"/>
                <w:szCs w:val="20"/>
              </w:rPr>
              <w:t>s</w:t>
            </w:r>
            <w:r w:rsidRPr="00282A01">
              <w:rPr>
                <w:rFonts w:ascii="Arial" w:eastAsia="Arial Unicode MS" w:hAnsi="Arial" w:cs="Arial"/>
                <w:sz w:val="20"/>
                <w:szCs w:val="20"/>
              </w:rPr>
              <w:t xml:space="preserve"> cannot be confirmed or the value</w:t>
            </w:r>
            <w:r w:rsidR="000B47D0">
              <w:rPr>
                <w:rFonts w:ascii="Arial" w:eastAsia="Arial Unicode MS" w:hAnsi="Arial" w:cs="Arial"/>
                <w:sz w:val="20"/>
                <w:szCs w:val="20"/>
              </w:rPr>
              <w:t>s have</w:t>
            </w:r>
            <w:r w:rsidRPr="00282A01">
              <w:rPr>
                <w:rFonts w:ascii="Arial" w:eastAsia="Arial Unicode MS" w:hAnsi="Arial" w:cs="Arial"/>
                <w:sz w:val="20"/>
                <w:szCs w:val="20"/>
              </w:rPr>
              <w:t xml:space="preserve"> been disturbed and are no longer </w:t>
            </w:r>
            <w:r w:rsidR="00CF5F6E">
              <w:rPr>
                <w:rFonts w:ascii="Arial" w:eastAsia="Arial Unicode MS" w:hAnsi="Arial" w:cs="Arial"/>
                <w:sz w:val="20"/>
                <w:szCs w:val="20"/>
              </w:rPr>
              <w:t xml:space="preserve">as </w:t>
            </w:r>
            <w:r w:rsidRPr="00282A01">
              <w:rPr>
                <w:rFonts w:ascii="Arial" w:eastAsia="Arial Unicode MS" w:hAnsi="Arial" w:cs="Arial"/>
                <w:sz w:val="20"/>
                <w:szCs w:val="20"/>
              </w:rPr>
              <w:t>important or significant.</w:t>
            </w:r>
          </w:p>
          <w:p w:rsidR="00282A01" w:rsidRPr="00282A01" w:rsidRDefault="00282A01" w:rsidP="00282A01">
            <w:pPr>
              <w:tabs>
                <w:tab w:val="left" w:pos="392"/>
              </w:tabs>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did support heri</w:t>
            </w:r>
            <w:r w:rsidR="006311AB">
              <w:rPr>
                <w:rFonts w:ascii="Arial" w:eastAsia="Arial Unicode MS" w:hAnsi="Arial" w:cs="Arial"/>
                <w:sz w:val="20"/>
                <w:szCs w:val="20"/>
              </w:rPr>
              <w:t>tage, cultural or social values;</w:t>
            </w:r>
            <w:r w:rsidRPr="00282A01">
              <w:rPr>
                <w:rFonts w:ascii="Arial" w:eastAsia="Arial Unicode MS" w:hAnsi="Arial" w:cs="Arial"/>
                <w:sz w:val="20"/>
                <w:szCs w:val="20"/>
              </w:rPr>
              <w:t xml:space="preserve"> however, these have been significantly disturbed and are no longer important or the values have been removed.</w:t>
            </w:r>
          </w:p>
        </w:tc>
        <w:tc>
          <w:tcPr>
            <w:tcW w:w="857" w:type="dxa"/>
            <w:tcBorders>
              <w:top w:val="single" w:sz="6" w:space="0" w:color="000000"/>
              <w:left w:val="single" w:sz="6" w:space="0" w:color="000000"/>
              <w:bottom w:val="single" w:sz="6" w:space="0" w:color="000000"/>
              <w:right w:val="single" w:sz="6" w:space="0" w:color="000000"/>
            </w:tcBorders>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lastRenderedPageBreak/>
              <w:t>H</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L</w:t>
            </w:r>
          </w:p>
        </w:tc>
      </w:tr>
      <w:tr w:rsidR="00282A01" w:rsidRPr="00282A01" w:rsidTr="00A75D39">
        <w:trPr>
          <w:trHeight w:val="264"/>
          <w:jc w:val="center"/>
        </w:trPr>
        <w:tc>
          <w:tcPr>
            <w:tcW w:w="10499" w:type="dxa"/>
            <w:gridSpan w:val="4"/>
          </w:tcPr>
          <w:p w:rsidR="00282A01" w:rsidRPr="00282A01" w:rsidRDefault="00282A01" w:rsidP="00282A01">
            <w:pPr>
              <w:spacing w:before="120" w:after="120" w:line="240" w:lineRule="auto"/>
              <w:jc w:val="center"/>
              <w:rPr>
                <w:rFonts w:ascii="Arial" w:eastAsia="Arial Unicode MS" w:hAnsi="Arial" w:cs="Arial"/>
                <w:b/>
                <w:sz w:val="20"/>
                <w:szCs w:val="20"/>
              </w:rPr>
            </w:pPr>
            <w:r w:rsidRPr="00282A01">
              <w:rPr>
                <w:rFonts w:ascii="Arial" w:eastAsia="Arial Unicode MS" w:hAnsi="Arial" w:cs="Arial"/>
                <w:b/>
                <w:sz w:val="20"/>
                <w:szCs w:val="20"/>
              </w:rPr>
              <w:lastRenderedPageBreak/>
              <w:t>Scientific and educational</w:t>
            </w:r>
          </w:p>
        </w:tc>
      </w:tr>
      <w:tr w:rsidR="00282A01" w:rsidRPr="00282A01" w:rsidTr="00A75D39">
        <w:trPr>
          <w:trHeight w:val="268"/>
          <w:jc w:val="center"/>
        </w:trPr>
        <w:tc>
          <w:tcPr>
            <w:tcW w:w="1279"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41</w:t>
            </w:r>
          </w:p>
        </w:tc>
        <w:tc>
          <w:tcPr>
            <w:tcW w:w="1701" w:type="dxa"/>
          </w:tcPr>
          <w:p w:rsidR="00282A01" w:rsidRPr="00282A01" w:rsidRDefault="00282A01" w:rsidP="00282A01">
            <w:pPr>
              <w:spacing w:before="120" w:after="120" w:line="240" w:lineRule="auto"/>
              <w:rPr>
                <w:rFonts w:ascii="Arial" w:eastAsia="Arial Unicode MS" w:hAnsi="Arial" w:cs="Arial"/>
                <w:b/>
                <w:sz w:val="16"/>
                <w:szCs w:val="16"/>
              </w:rPr>
            </w:pPr>
            <w:r w:rsidRPr="00282A01">
              <w:rPr>
                <w:rFonts w:ascii="Arial" w:eastAsia="Arial Unicode MS" w:hAnsi="Arial" w:cs="Arial"/>
                <w:sz w:val="16"/>
                <w:szCs w:val="16"/>
              </w:rPr>
              <w:t>Representativeness</w:t>
            </w:r>
          </w:p>
        </w:tc>
        <w:tc>
          <w:tcPr>
            <w:tcW w:w="6662" w:type="dxa"/>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 xml:space="preserve">The wetland supports known important teaching or research characteristics and for this reason is an existing or potential education or research site. </w:t>
            </w:r>
          </w:p>
          <w:p w:rsidR="00282A01" w:rsidRPr="00282A01" w:rsidRDefault="00282A01" w:rsidP="00282A01">
            <w:pPr>
              <w:spacing w:before="120" w:after="120" w:line="240" w:lineRule="auto"/>
              <w:rPr>
                <w:rFonts w:ascii="Arial" w:eastAsia="Arial Unicode MS" w:hAnsi="Arial" w:cs="Arial"/>
                <w:sz w:val="16"/>
                <w:szCs w:val="20"/>
              </w:rPr>
            </w:pPr>
            <w:r w:rsidRPr="00282A01">
              <w:rPr>
                <w:rFonts w:ascii="Arial" w:eastAsia="Arial Unicode MS" w:hAnsi="Arial" w:cs="Arial"/>
                <w:sz w:val="16"/>
                <w:szCs w:val="20"/>
              </w:rPr>
              <w:t>Note: the wetland must still support the relevant teaching or research characteristics.</w:t>
            </w:r>
          </w:p>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has the potential to be used as a study or research site.</w:t>
            </w:r>
          </w:p>
        </w:tc>
        <w:tc>
          <w:tcPr>
            <w:tcW w:w="857" w:type="dxa"/>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p>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I</w:t>
            </w:r>
          </w:p>
        </w:tc>
      </w:tr>
      <w:tr w:rsidR="00282A01" w:rsidRPr="00282A01" w:rsidTr="00A75D39">
        <w:trPr>
          <w:trHeight w:val="547"/>
          <w:jc w:val="center"/>
        </w:trPr>
        <w:tc>
          <w:tcPr>
            <w:tcW w:w="1279" w:type="dxa"/>
            <w:tcBorders>
              <w:top w:val="single" w:sz="6" w:space="0" w:color="000000"/>
              <w:left w:val="single" w:sz="6" w:space="0" w:color="000000"/>
              <w:bottom w:val="single" w:sz="6" w:space="0" w:color="000000"/>
              <w:right w:val="single" w:sz="6" w:space="0" w:color="000000"/>
            </w:tcBorders>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42</w:t>
            </w:r>
          </w:p>
        </w:tc>
        <w:tc>
          <w:tcPr>
            <w:tcW w:w="1701" w:type="dxa"/>
            <w:tcBorders>
              <w:top w:val="single" w:sz="6" w:space="0" w:color="000000"/>
              <w:left w:val="single" w:sz="6" w:space="0" w:color="000000"/>
              <w:bottom w:val="single" w:sz="6" w:space="0" w:color="000000"/>
              <w:right w:val="single" w:sz="6" w:space="0" w:color="000000"/>
            </w:tcBorders>
          </w:tcPr>
          <w:p w:rsidR="00282A01" w:rsidRPr="00282A01" w:rsidRDefault="00282A01" w:rsidP="00282A01">
            <w:pPr>
              <w:spacing w:before="120" w:after="120" w:line="240" w:lineRule="auto"/>
              <w:rPr>
                <w:rFonts w:ascii="Arial" w:eastAsia="Arial Unicode MS" w:hAnsi="Arial" w:cs="Arial"/>
                <w:sz w:val="16"/>
                <w:szCs w:val="16"/>
              </w:rPr>
            </w:pPr>
          </w:p>
        </w:tc>
        <w:tc>
          <w:tcPr>
            <w:tcW w:w="6662" w:type="dxa"/>
            <w:tcBorders>
              <w:top w:val="single" w:sz="6" w:space="0" w:color="000000"/>
              <w:left w:val="single" w:sz="6" w:space="0" w:color="000000"/>
              <w:bottom w:val="single" w:sz="6" w:space="0" w:color="000000"/>
              <w:right w:val="single" w:sz="6" w:space="0" w:color="000000"/>
            </w:tcBorders>
          </w:tcPr>
          <w:p w:rsidR="00282A01" w:rsidRPr="00282A01" w:rsidRDefault="00282A01" w:rsidP="00282A01">
            <w:pPr>
              <w:spacing w:before="120" w:after="120" w:line="240" w:lineRule="auto"/>
              <w:rPr>
                <w:rFonts w:ascii="Arial" w:eastAsia="Arial Unicode MS" w:hAnsi="Arial" w:cs="Arial"/>
                <w:sz w:val="20"/>
                <w:szCs w:val="20"/>
              </w:rPr>
            </w:pPr>
            <w:r w:rsidRPr="00282A01">
              <w:rPr>
                <w:rFonts w:ascii="Arial" w:eastAsia="Arial Unicode MS" w:hAnsi="Arial" w:cs="Arial"/>
                <w:sz w:val="20"/>
                <w:szCs w:val="20"/>
              </w:rPr>
              <w:t>The wetland supports known scientific, geoheritage or geoconservation values.</w:t>
            </w:r>
          </w:p>
        </w:tc>
        <w:tc>
          <w:tcPr>
            <w:tcW w:w="857" w:type="dxa"/>
            <w:tcBorders>
              <w:top w:val="single" w:sz="6" w:space="0" w:color="000000"/>
              <w:left w:val="single" w:sz="6" w:space="0" w:color="000000"/>
              <w:bottom w:val="single" w:sz="6" w:space="0" w:color="000000"/>
              <w:right w:val="single" w:sz="6" w:space="0" w:color="000000"/>
            </w:tcBorders>
          </w:tcPr>
          <w:p w:rsidR="00282A01" w:rsidRPr="00282A01" w:rsidRDefault="00282A01" w:rsidP="00282A01">
            <w:pPr>
              <w:spacing w:before="120" w:after="120" w:line="240" w:lineRule="auto"/>
              <w:rPr>
                <w:rFonts w:ascii="Arial" w:eastAsia="Arial Unicode MS" w:hAnsi="Arial" w:cs="Arial"/>
                <w:b/>
                <w:sz w:val="20"/>
                <w:szCs w:val="20"/>
              </w:rPr>
            </w:pPr>
            <w:r w:rsidRPr="00282A01">
              <w:rPr>
                <w:rFonts w:ascii="Arial" w:eastAsia="Arial Unicode MS" w:hAnsi="Arial" w:cs="Arial"/>
                <w:b/>
                <w:sz w:val="20"/>
                <w:szCs w:val="20"/>
              </w:rPr>
              <w:t>H</w:t>
            </w:r>
          </w:p>
        </w:tc>
      </w:tr>
    </w:tbl>
    <w:p w:rsidR="00282A01" w:rsidRDefault="00282A01" w:rsidP="00282A01">
      <w:pPr>
        <w:tabs>
          <w:tab w:val="left" w:pos="720"/>
        </w:tabs>
        <w:spacing w:after="0" w:line="240" w:lineRule="auto"/>
        <w:jc w:val="both"/>
        <w:rPr>
          <w:rFonts w:ascii="Arial" w:eastAsia="Arial Unicode MS" w:hAnsi="Arial" w:cs="Arial"/>
          <w:sz w:val="18"/>
          <w:szCs w:val="20"/>
        </w:rPr>
      </w:pPr>
    </w:p>
    <w:p w:rsidR="00C10B7B" w:rsidRDefault="00C10B7B" w:rsidP="00282A01">
      <w:pPr>
        <w:tabs>
          <w:tab w:val="left" w:pos="720"/>
        </w:tabs>
        <w:spacing w:after="0" w:line="240" w:lineRule="auto"/>
        <w:jc w:val="both"/>
        <w:rPr>
          <w:rFonts w:ascii="Arial" w:eastAsia="Arial Unicode MS" w:hAnsi="Arial" w:cs="Arial"/>
          <w:sz w:val="18"/>
          <w:szCs w:val="20"/>
        </w:rPr>
      </w:pPr>
    </w:p>
    <w:p w:rsidR="00AE5FB3" w:rsidRDefault="00AE5FB3" w:rsidP="00282A01">
      <w:pPr>
        <w:tabs>
          <w:tab w:val="left" w:pos="720"/>
        </w:tabs>
        <w:spacing w:after="0" w:line="240" w:lineRule="auto"/>
        <w:jc w:val="both"/>
        <w:rPr>
          <w:rFonts w:ascii="Arial" w:eastAsia="Arial Unicode MS" w:hAnsi="Arial" w:cs="Arial"/>
          <w:sz w:val="18"/>
          <w:szCs w:val="20"/>
        </w:rPr>
      </w:pPr>
    </w:p>
    <w:p w:rsidR="00282A01" w:rsidRPr="00282A01" w:rsidRDefault="00282A01" w:rsidP="00282A01">
      <w:pPr>
        <w:tabs>
          <w:tab w:val="left" w:pos="720"/>
        </w:tabs>
        <w:spacing w:after="0" w:line="240" w:lineRule="auto"/>
        <w:jc w:val="both"/>
        <w:rPr>
          <w:rFonts w:ascii="Arial" w:eastAsia="Arial Unicode MS" w:hAnsi="Arial" w:cs="Arial"/>
          <w:sz w:val="18"/>
          <w:szCs w:val="20"/>
        </w:rPr>
      </w:pPr>
    </w:p>
    <w:p w:rsidR="00282A01" w:rsidRPr="00282A01" w:rsidRDefault="000B47D0" w:rsidP="00282A01">
      <w:pPr>
        <w:spacing w:after="0" w:line="240" w:lineRule="auto"/>
        <w:rPr>
          <w:rFonts w:ascii="Arial" w:eastAsia="Arial Unicode MS" w:hAnsi="Arial" w:cs="Arial"/>
          <w:b/>
          <w:sz w:val="18"/>
          <w:szCs w:val="18"/>
        </w:rPr>
      </w:pPr>
      <w:r>
        <w:rPr>
          <w:rFonts w:ascii="Arial" w:eastAsia="Arial Unicode MS" w:hAnsi="Arial" w:cs="Arial"/>
          <w:b/>
          <w:sz w:val="18"/>
          <w:szCs w:val="18"/>
        </w:rPr>
        <w:t>S</w:t>
      </w:r>
      <w:r w:rsidR="00282A01" w:rsidRPr="00282A01">
        <w:rPr>
          <w:rFonts w:ascii="Arial" w:eastAsia="Arial Unicode MS" w:hAnsi="Arial" w:cs="Arial"/>
          <w:b/>
          <w:sz w:val="18"/>
          <w:szCs w:val="18"/>
        </w:rPr>
        <w:t>econdary evaluation</w:t>
      </w:r>
      <w:r>
        <w:rPr>
          <w:rFonts w:ascii="Arial" w:eastAsia="Arial Unicode MS" w:hAnsi="Arial" w:cs="Arial"/>
          <w:b/>
          <w:sz w:val="18"/>
          <w:szCs w:val="18"/>
        </w:rPr>
        <w:t xml:space="preserve"> criteria scores tally</w:t>
      </w:r>
      <w:r w:rsidR="00282A01" w:rsidRPr="00282A01">
        <w:rPr>
          <w:rFonts w:ascii="Arial" w:eastAsia="Arial Unicode MS" w:hAnsi="Arial" w:cs="Arial"/>
          <w:b/>
          <w:sz w:val="18"/>
          <w:szCs w:val="18"/>
        </w:rPr>
        <w:t>.</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2"/>
        <w:gridCol w:w="1714"/>
        <w:gridCol w:w="1715"/>
        <w:gridCol w:w="1715"/>
      </w:tblGrid>
      <w:tr w:rsidR="00282A01" w:rsidRPr="00282A01" w:rsidTr="00A75D39">
        <w:trPr>
          <w:trHeight w:val="340"/>
          <w:jc w:val="center"/>
        </w:trPr>
        <w:tc>
          <w:tcPr>
            <w:tcW w:w="3722" w:type="dxa"/>
            <w:shd w:val="clear" w:color="auto" w:fill="D9D9D9"/>
          </w:tcPr>
          <w:p w:rsidR="00282A01" w:rsidRPr="00282A01" w:rsidRDefault="00282A01" w:rsidP="00282A01">
            <w:pPr>
              <w:tabs>
                <w:tab w:val="left" w:pos="720"/>
              </w:tabs>
              <w:spacing w:before="40" w:after="40" w:line="240" w:lineRule="auto"/>
              <w:jc w:val="center"/>
              <w:rPr>
                <w:rFonts w:ascii="Arial" w:eastAsia="Arial Unicode MS" w:hAnsi="Arial" w:cs="Arial"/>
                <w:b/>
                <w:bCs/>
                <w:sz w:val="20"/>
                <w:szCs w:val="20"/>
              </w:rPr>
            </w:pPr>
            <w:r w:rsidRPr="00282A01">
              <w:rPr>
                <w:rFonts w:ascii="Arial" w:eastAsia="Arial Unicode MS" w:hAnsi="Arial" w:cs="Arial"/>
                <w:b/>
                <w:bCs/>
                <w:sz w:val="20"/>
                <w:szCs w:val="20"/>
              </w:rPr>
              <w:t>Attributes/functions/values</w:t>
            </w:r>
          </w:p>
        </w:tc>
        <w:tc>
          <w:tcPr>
            <w:tcW w:w="5144" w:type="dxa"/>
            <w:gridSpan w:val="3"/>
            <w:shd w:val="clear" w:color="auto" w:fill="D9D9D9"/>
          </w:tcPr>
          <w:p w:rsidR="00282A01" w:rsidRPr="00282A01" w:rsidRDefault="00282A01" w:rsidP="00282A01">
            <w:pPr>
              <w:tabs>
                <w:tab w:val="left" w:pos="720"/>
              </w:tabs>
              <w:spacing w:before="40" w:after="40" w:line="240" w:lineRule="auto"/>
              <w:jc w:val="center"/>
              <w:rPr>
                <w:rFonts w:ascii="Arial" w:eastAsia="Arial Unicode MS" w:hAnsi="Arial" w:cs="Arial"/>
                <w:b/>
                <w:bCs/>
                <w:sz w:val="20"/>
                <w:szCs w:val="20"/>
              </w:rPr>
            </w:pPr>
            <w:r w:rsidRPr="00282A01">
              <w:rPr>
                <w:rFonts w:ascii="Arial" w:eastAsia="Arial Unicode MS" w:hAnsi="Arial" w:cs="Arial"/>
                <w:b/>
                <w:bCs/>
                <w:sz w:val="20"/>
                <w:szCs w:val="20"/>
              </w:rPr>
              <w:t>Scores</w:t>
            </w:r>
          </w:p>
        </w:tc>
      </w:tr>
      <w:tr w:rsidR="00282A01" w:rsidRPr="00282A01" w:rsidTr="00A75D39">
        <w:trPr>
          <w:trHeight w:val="340"/>
          <w:jc w:val="center"/>
        </w:trPr>
        <w:tc>
          <w:tcPr>
            <w:tcW w:w="3722" w:type="dxa"/>
          </w:tcPr>
          <w:p w:rsidR="00282A01" w:rsidRPr="00282A01" w:rsidRDefault="00282A01" w:rsidP="00282A01">
            <w:pPr>
              <w:keepNext/>
              <w:tabs>
                <w:tab w:val="left" w:pos="720"/>
              </w:tabs>
              <w:spacing w:before="40" w:after="40" w:line="240" w:lineRule="auto"/>
              <w:jc w:val="center"/>
              <w:rPr>
                <w:rFonts w:ascii="Arial" w:eastAsia="Arial Unicode MS" w:hAnsi="Arial" w:cs="Arial"/>
                <w:bCs/>
                <w:sz w:val="20"/>
                <w:szCs w:val="20"/>
              </w:rPr>
            </w:pPr>
          </w:p>
        </w:tc>
        <w:tc>
          <w:tcPr>
            <w:tcW w:w="1714" w:type="dxa"/>
          </w:tcPr>
          <w:p w:rsidR="00282A01" w:rsidRPr="00282A01" w:rsidRDefault="00282A01" w:rsidP="00282A01">
            <w:pPr>
              <w:keepNext/>
              <w:tabs>
                <w:tab w:val="left" w:pos="720"/>
              </w:tabs>
              <w:spacing w:before="40" w:after="40" w:line="240" w:lineRule="auto"/>
              <w:jc w:val="center"/>
              <w:rPr>
                <w:rFonts w:ascii="Arial" w:eastAsia="Arial Unicode MS" w:hAnsi="Arial" w:cs="Arial"/>
                <w:b/>
                <w:sz w:val="20"/>
                <w:szCs w:val="20"/>
              </w:rPr>
            </w:pPr>
            <w:r w:rsidRPr="00282A01">
              <w:rPr>
                <w:rFonts w:ascii="Arial" w:eastAsia="Arial Unicode MS" w:hAnsi="Arial" w:cs="Arial"/>
                <w:b/>
                <w:sz w:val="20"/>
                <w:szCs w:val="20"/>
              </w:rPr>
              <w:t>High</w:t>
            </w:r>
          </w:p>
        </w:tc>
        <w:tc>
          <w:tcPr>
            <w:tcW w:w="1715" w:type="dxa"/>
          </w:tcPr>
          <w:p w:rsidR="00282A01" w:rsidRPr="00282A01" w:rsidRDefault="00282A01" w:rsidP="00282A01">
            <w:pPr>
              <w:keepNext/>
              <w:tabs>
                <w:tab w:val="left" w:pos="720"/>
              </w:tabs>
              <w:spacing w:before="40" w:after="40" w:line="240" w:lineRule="auto"/>
              <w:jc w:val="center"/>
              <w:rPr>
                <w:rFonts w:ascii="Arial" w:eastAsia="Arial Unicode MS" w:hAnsi="Arial" w:cs="Arial"/>
                <w:b/>
                <w:sz w:val="20"/>
                <w:szCs w:val="20"/>
              </w:rPr>
            </w:pPr>
            <w:r w:rsidRPr="00282A01">
              <w:rPr>
                <w:rFonts w:ascii="Arial" w:eastAsia="Arial Unicode MS" w:hAnsi="Arial" w:cs="Arial"/>
                <w:b/>
                <w:sz w:val="20"/>
                <w:szCs w:val="20"/>
              </w:rPr>
              <w:t>Intermediate</w:t>
            </w:r>
          </w:p>
        </w:tc>
        <w:tc>
          <w:tcPr>
            <w:tcW w:w="1715" w:type="dxa"/>
          </w:tcPr>
          <w:p w:rsidR="00282A01" w:rsidRPr="00282A01" w:rsidRDefault="00282A01" w:rsidP="00282A01">
            <w:pPr>
              <w:keepNext/>
              <w:tabs>
                <w:tab w:val="left" w:pos="720"/>
              </w:tabs>
              <w:spacing w:before="40" w:after="40" w:line="240" w:lineRule="auto"/>
              <w:jc w:val="center"/>
              <w:rPr>
                <w:rFonts w:ascii="Arial" w:eastAsia="Arial Unicode MS" w:hAnsi="Arial" w:cs="Arial"/>
                <w:b/>
                <w:bCs/>
                <w:sz w:val="20"/>
                <w:szCs w:val="20"/>
              </w:rPr>
            </w:pPr>
            <w:r w:rsidRPr="00282A01">
              <w:rPr>
                <w:rFonts w:ascii="Arial" w:eastAsia="Arial Unicode MS" w:hAnsi="Arial" w:cs="Arial"/>
                <w:b/>
                <w:bCs/>
                <w:sz w:val="20"/>
                <w:szCs w:val="20"/>
              </w:rPr>
              <w:t>Low</w:t>
            </w:r>
          </w:p>
        </w:tc>
      </w:tr>
      <w:tr w:rsidR="00282A01" w:rsidRPr="00282A01" w:rsidTr="00A75D39">
        <w:trPr>
          <w:trHeight w:val="340"/>
          <w:jc w:val="center"/>
        </w:trPr>
        <w:tc>
          <w:tcPr>
            <w:tcW w:w="3722" w:type="dxa"/>
          </w:tcPr>
          <w:p w:rsidR="00282A01" w:rsidRPr="00282A01" w:rsidRDefault="00282A01" w:rsidP="00282A01">
            <w:pPr>
              <w:tabs>
                <w:tab w:val="left" w:pos="720"/>
              </w:tabs>
              <w:spacing w:before="40" w:after="40" w:line="240" w:lineRule="auto"/>
              <w:jc w:val="both"/>
              <w:rPr>
                <w:rFonts w:ascii="Arial" w:eastAsia="Arial Unicode MS" w:hAnsi="Arial" w:cs="Arial"/>
                <w:bCs/>
                <w:sz w:val="20"/>
                <w:szCs w:val="20"/>
              </w:rPr>
            </w:pPr>
            <w:r w:rsidRPr="00282A01">
              <w:rPr>
                <w:rFonts w:ascii="Arial" w:eastAsia="Arial Unicode MS" w:hAnsi="Arial" w:cs="Arial"/>
                <w:bCs/>
                <w:sz w:val="20"/>
                <w:szCs w:val="20"/>
              </w:rPr>
              <w:t>Geomorphology</w:t>
            </w:r>
          </w:p>
        </w:tc>
        <w:tc>
          <w:tcPr>
            <w:tcW w:w="1714"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bCs/>
                <w:sz w:val="20"/>
                <w:szCs w:val="20"/>
              </w:rPr>
            </w:pPr>
          </w:p>
        </w:tc>
      </w:tr>
      <w:tr w:rsidR="00282A01" w:rsidRPr="00282A01" w:rsidTr="00A75D39">
        <w:trPr>
          <w:trHeight w:val="340"/>
          <w:jc w:val="center"/>
        </w:trPr>
        <w:tc>
          <w:tcPr>
            <w:tcW w:w="3722" w:type="dxa"/>
          </w:tcPr>
          <w:p w:rsidR="00282A01" w:rsidRPr="00282A01" w:rsidRDefault="00282A01" w:rsidP="00282A01">
            <w:pPr>
              <w:tabs>
                <w:tab w:val="left" w:pos="720"/>
              </w:tabs>
              <w:spacing w:before="40" w:after="40" w:line="240" w:lineRule="auto"/>
              <w:jc w:val="both"/>
              <w:rPr>
                <w:rFonts w:ascii="Arial" w:eastAsia="Arial Unicode MS" w:hAnsi="Arial" w:cs="Arial"/>
                <w:bCs/>
                <w:sz w:val="20"/>
                <w:szCs w:val="20"/>
              </w:rPr>
            </w:pPr>
            <w:r w:rsidRPr="00282A01">
              <w:rPr>
                <w:rFonts w:ascii="Arial" w:eastAsia="Arial Unicode MS" w:hAnsi="Arial" w:cs="Arial"/>
                <w:bCs/>
                <w:sz w:val="20"/>
                <w:szCs w:val="20"/>
              </w:rPr>
              <w:t>Wetland processes</w:t>
            </w:r>
          </w:p>
        </w:tc>
        <w:tc>
          <w:tcPr>
            <w:tcW w:w="1714"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bCs/>
                <w:sz w:val="20"/>
                <w:szCs w:val="20"/>
              </w:rPr>
            </w:pPr>
          </w:p>
        </w:tc>
      </w:tr>
      <w:tr w:rsidR="00282A01" w:rsidRPr="00282A01" w:rsidTr="00A75D39">
        <w:trPr>
          <w:trHeight w:val="340"/>
          <w:jc w:val="center"/>
        </w:trPr>
        <w:tc>
          <w:tcPr>
            <w:tcW w:w="3722" w:type="dxa"/>
          </w:tcPr>
          <w:p w:rsidR="00282A01" w:rsidRPr="00282A01" w:rsidRDefault="00282A01" w:rsidP="00282A01">
            <w:pPr>
              <w:tabs>
                <w:tab w:val="left" w:pos="720"/>
              </w:tabs>
              <w:spacing w:before="40" w:after="40" w:line="240" w:lineRule="auto"/>
              <w:jc w:val="both"/>
              <w:rPr>
                <w:rFonts w:ascii="Arial" w:eastAsia="Arial Unicode MS" w:hAnsi="Arial" w:cs="Arial"/>
                <w:bCs/>
                <w:sz w:val="20"/>
                <w:szCs w:val="20"/>
              </w:rPr>
            </w:pPr>
            <w:r w:rsidRPr="00282A01">
              <w:rPr>
                <w:rFonts w:ascii="Arial" w:eastAsia="Arial Unicode MS" w:hAnsi="Arial" w:cs="Arial"/>
                <w:bCs/>
                <w:sz w:val="20"/>
                <w:szCs w:val="20"/>
              </w:rPr>
              <w:t>Linkages</w:t>
            </w:r>
          </w:p>
        </w:tc>
        <w:tc>
          <w:tcPr>
            <w:tcW w:w="1714"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bCs/>
                <w:sz w:val="20"/>
                <w:szCs w:val="20"/>
              </w:rPr>
            </w:pPr>
          </w:p>
        </w:tc>
      </w:tr>
      <w:tr w:rsidR="00282A01" w:rsidRPr="00282A01" w:rsidTr="00A75D39">
        <w:trPr>
          <w:trHeight w:val="314"/>
          <w:jc w:val="center"/>
        </w:trPr>
        <w:tc>
          <w:tcPr>
            <w:tcW w:w="3722" w:type="dxa"/>
          </w:tcPr>
          <w:p w:rsidR="00282A01" w:rsidRPr="00282A01" w:rsidRDefault="00282A01" w:rsidP="00282A01">
            <w:pPr>
              <w:tabs>
                <w:tab w:val="left" w:pos="720"/>
              </w:tabs>
              <w:spacing w:before="40" w:after="40" w:line="240" w:lineRule="auto"/>
              <w:jc w:val="both"/>
              <w:rPr>
                <w:rFonts w:ascii="Arial" w:eastAsia="Arial Unicode MS" w:hAnsi="Arial" w:cs="Arial"/>
                <w:bCs/>
                <w:sz w:val="20"/>
                <w:szCs w:val="20"/>
              </w:rPr>
            </w:pPr>
            <w:r w:rsidRPr="00282A01">
              <w:rPr>
                <w:rFonts w:ascii="Arial" w:eastAsia="Arial Unicode MS" w:hAnsi="Arial" w:cs="Arial"/>
                <w:bCs/>
                <w:sz w:val="20"/>
                <w:szCs w:val="20"/>
              </w:rPr>
              <w:t>Habitats</w:t>
            </w:r>
          </w:p>
        </w:tc>
        <w:tc>
          <w:tcPr>
            <w:tcW w:w="1714"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bCs/>
                <w:sz w:val="20"/>
                <w:szCs w:val="20"/>
              </w:rPr>
            </w:pPr>
          </w:p>
        </w:tc>
      </w:tr>
      <w:tr w:rsidR="00282A01" w:rsidRPr="00282A01" w:rsidTr="00A75D39">
        <w:trPr>
          <w:trHeight w:val="340"/>
          <w:jc w:val="center"/>
        </w:trPr>
        <w:tc>
          <w:tcPr>
            <w:tcW w:w="3722" w:type="dxa"/>
          </w:tcPr>
          <w:p w:rsidR="00282A01" w:rsidRPr="00282A01" w:rsidRDefault="00282A01" w:rsidP="00282A01">
            <w:pPr>
              <w:tabs>
                <w:tab w:val="left" w:pos="720"/>
              </w:tabs>
              <w:spacing w:before="40" w:after="40" w:line="240" w:lineRule="auto"/>
              <w:jc w:val="both"/>
              <w:rPr>
                <w:rFonts w:ascii="Arial" w:eastAsia="Arial Unicode MS" w:hAnsi="Arial" w:cs="Arial"/>
                <w:bCs/>
                <w:sz w:val="20"/>
                <w:szCs w:val="20"/>
              </w:rPr>
            </w:pPr>
            <w:r w:rsidRPr="00282A01">
              <w:rPr>
                <w:rFonts w:ascii="Arial" w:eastAsia="Arial Unicode MS" w:hAnsi="Arial" w:cs="Arial"/>
                <w:bCs/>
                <w:sz w:val="20"/>
                <w:szCs w:val="20"/>
              </w:rPr>
              <w:t>Flora</w:t>
            </w:r>
          </w:p>
        </w:tc>
        <w:tc>
          <w:tcPr>
            <w:tcW w:w="1714"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bCs/>
                <w:sz w:val="20"/>
                <w:szCs w:val="20"/>
              </w:rPr>
            </w:pPr>
          </w:p>
        </w:tc>
      </w:tr>
      <w:tr w:rsidR="00282A01" w:rsidRPr="00282A01" w:rsidTr="00A75D39">
        <w:trPr>
          <w:trHeight w:val="340"/>
          <w:jc w:val="center"/>
        </w:trPr>
        <w:tc>
          <w:tcPr>
            <w:tcW w:w="3722" w:type="dxa"/>
          </w:tcPr>
          <w:p w:rsidR="00282A01" w:rsidRPr="00282A01" w:rsidRDefault="00282A01" w:rsidP="00282A01">
            <w:pPr>
              <w:tabs>
                <w:tab w:val="left" w:pos="720"/>
              </w:tabs>
              <w:spacing w:before="40" w:after="40" w:line="240" w:lineRule="auto"/>
              <w:jc w:val="both"/>
              <w:rPr>
                <w:rFonts w:ascii="Arial" w:eastAsia="Arial Unicode MS" w:hAnsi="Arial" w:cs="Arial"/>
                <w:bCs/>
                <w:sz w:val="20"/>
                <w:szCs w:val="20"/>
              </w:rPr>
            </w:pPr>
            <w:r w:rsidRPr="00282A01">
              <w:rPr>
                <w:rFonts w:ascii="Arial" w:eastAsia="Arial Unicode MS" w:hAnsi="Arial" w:cs="Arial"/>
                <w:bCs/>
                <w:sz w:val="20"/>
                <w:szCs w:val="20"/>
              </w:rPr>
              <w:t>Fauna</w:t>
            </w:r>
          </w:p>
        </w:tc>
        <w:tc>
          <w:tcPr>
            <w:tcW w:w="1714"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bCs/>
                <w:sz w:val="20"/>
                <w:szCs w:val="20"/>
              </w:rPr>
            </w:pPr>
          </w:p>
        </w:tc>
      </w:tr>
      <w:tr w:rsidR="00282A01" w:rsidRPr="00282A01" w:rsidTr="00A75D39">
        <w:trPr>
          <w:trHeight w:val="340"/>
          <w:jc w:val="center"/>
        </w:trPr>
        <w:tc>
          <w:tcPr>
            <w:tcW w:w="3722" w:type="dxa"/>
          </w:tcPr>
          <w:p w:rsidR="00282A01" w:rsidRPr="00282A01" w:rsidRDefault="00282A01" w:rsidP="00282A01">
            <w:pPr>
              <w:tabs>
                <w:tab w:val="left" w:pos="720"/>
              </w:tabs>
              <w:spacing w:before="40" w:after="40" w:line="240" w:lineRule="auto"/>
              <w:jc w:val="both"/>
              <w:rPr>
                <w:rFonts w:ascii="Arial" w:eastAsia="Arial Unicode MS" w:hAnsi="Arial" w:cs="Arial"/>
                <w:bCs/>
                <w:sz w:val="20"/>
                <w:szCs w:val="20"/>
              </w:rPr>
            </w:pPr>
            <w:r w:rsidRPr="00282A01">
              <w:rPr>
                <w:rFonts w:ascii="Arial" w:eastAsia="Arial Unicode MS" w:hAnsi="Arial" w:cs="Arial"/>
                <w:bCs/>
                <w:sz w:val="20"/>
                <w:szCs w:val="20"/>
              </w:rPr>
              <w:t>Cultural</w:t>
            </w:r>
          </w:p>
        </w:tc>
        <w:tc>
          <w:tcPr>
            <w:tcW w:w="1714"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bCs/>
                <w:sz w:val="20"/>
                <w:szCs w:val="20"/>
              </w:rPr>
            </w:pPr>
          </w:p>
        </w:tc>
      </w:tr>
      <w:tr w:rsidR="00282A01" w:rsidRPr="00282A01" w:rsidTr="00A75D39">
        <w:trPr>
          <w:trHeight w:val="340"/>
          <w:jc w:val="center"/>
        </w:trPr>
        <w:tc>
          <w:tcPr>
            <w:tcW w:w="3722" w:type="dxa"/>
          </w:tcPr>
          <w:p w:rsidR="00282A01" w:rsidRPr="00282A01" w:rsidRDefault="00282A01" w:rsidP="00282A01">
            <w:pPr>
              <w:tabs>
                <w:tab w:val="left" w:pos="720"/>
              </w:tabs>
              <w:spacing w:before="40" w:after="40" w:line="240" w:lineRule="auto"/>
              <w:jc w:val="both"/>
              <w:rPr>
                <w:rFonts w:ascii="Arial" w:eastAsia="Arial Unicode MS" w:hAnsi="Arial" w:cs="Arial"/>
                <w:bCs/>
                <w:sz w:val="20"/>
                <w:szCs w:val="20"/>
              </w:rPr>
            </w:pPr>
            <w:r w:rsidRPr="00282A01">
              <w:rPr>
                <w:rFonts w:ascii="Arial" w:eastAsia="Arial Unicode MS" w:hAnsi="Arial" w:cs="Arial"/>
                <w:bCs/>
                <w:sz w:val="20"/>
                <w:szCs w:val="20"/>
              </w:rPr>
              <w:t>Scientific and educational</w:t>
            </w:r>
          </w:p>
        </w:tc>
        <w:tc>
          <w:tcPr>
            <w:tcW w:w="1714"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bCs/>
                <w:sz w:val="20"/>
                <w:szCs w:val="20"/>
              </w:rPr>
            </w:pPr>
          </w:p>
        </w:tc>
      </w:tr>
      <w:tr w:rsidR="00282A01" w:rsidRPr="00282A01" w:rsidTr="00A75D39">
        <w:trPr>
          <w:trHeight w:val="106"/>
          <w:jc w:val="center"/>
        </w:trPr>
        <w:tc>
          <w:tcPr>
            <w:tcW w:w="3722" w:type="dxa"/>
          </w:tcPr>
          <w:p w:rsidR="00282A01" w:rsidRPr="00282A01" w:rsidRDefault="00282A01" w:rsidP="00282A01">
            <w:pPr>
              <w:tabs>
                <w:tab w:val="left" w:pos="720"/>
              </w:tabs>
              <w:spacing w:before="40" w:after="40" w:line="240" w:lineRule="auto"/>
              <w:jc w:val="both"/>
              <w:rPr>
                <w:rFonts w:ascii="Arial" w:eastAsia="Arial Unicode MS" w:hAnsi="Arial" w:cs="Arial"/>
                <w:b/>
                <w:bCs/>
                <w:sz w:val="20"/>
                <w:szCs w:val="20"/>
              </w:rPr>
            </w:pPr>
            <w:r w:rsidRPr="00282A01">
              <w:rPr>
                <w:rFonts w:ascii="Arial" w:eastAsia="Arial Unicode MS" w:hAnsi="Arial" w:cs="Arial"/>
                <w:b/>
                <w:bCs/>
                <w:sz w:val="20"/>
                <w:szCs w:val="20"/>
              </w:rPr>
              <w:t>Total score</w:t>
            </w:r>
          </w:p>
        </w:tc>
        <w:tc>
          <w:tcPr>
            <w:tcW w:w="1714" w:type="dxa"/>
          </w:tcPr>
          <w:p w:rsidR="00282A01" w:rsidRPr="00282A01" w:rsidRDefault="00282A01" w:rsidP="00282A01">
            <w:pPr>
              <w:tabs>
                <w:tab w:val="left" w:pos="720"/>
              </w:tabs>
              <w:spacing w:before="40" w:after="40" w:line="240" w:lineRule="auto"/>
              <w:jc w:val="both"/>
              <w:rPr>
                <w:rFonts w:ascii="Arial" w:eastAsia="Arial Unicode MS" w:hAnsi="Arial" w:cs="Arial"/>
                <w:b/>
                <w:bCs/>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bCs/>
                <w:sz w:val="20"/>
                <w:szCs w:val="20"/>
              </w:rPr>
            </w:pPr>
          </w:p>
        </w:tc>
        <w:tc>
          <w:tcPr>
            <w:tcW w:w="1715" w:type="dxa"/>
          </w:tcPr>
          <w:p w:rsidR="00282A01" w:rsidRPr="00282A01" w:rsidRDefault="00282A01" w:rsidP="00282A01">
            <w:pPr>
              <w:tabs>
                <w:tab w:val="left" w:pos="720"/>
              </w:tabs>
              <w:spacing w:before="40" w:after="40" w:line="240" w:lineRule="auto"/>
              <w:jc w:val="both"/>
              <w:rPr>
                <w:rFonts w:ascii="Arial" w:eastAsia="Arial Unicode MS" w:hAnsi="Arial" w:cs="Arial"/>
                <w:b/>
                <w:bCs/>
                <w:sz w:val="20"/>
                <w:szCs w:val="20"/>
              </w:rPr>
            </w:pPr>
          </w:p>
        </w:tc>
      </w:tr>
      <w:tr w:rsidR="00282A01" w:rsidRPr="00282A01" w:rsidTr="00A75D39">
        <w:trPr>
          <w:trHeight w:val="106"/>
          <w:jc w:val="center"/>
        </w:trPr>
        <w:tc>
          <w:tcPr>
            <w:tcW w:w="3722" w:type="dxa"/>
          </w:tcPr>
          <w:p w:rsidR="00282A01" w:rsidRPr="00282A01" w:rsidRDefault="00282A01" w:rsidP="00282A01">
            <w:pPr>
              <w:tabs>
                <w:tab w:val="left" w:pos="720"/>
              </w:tabs>
              <w:spacing w:before="40" w:after="40" w:line="240" w:lineRule="auto"/>
              <w:jc w:val="both"/>
              <w:rPr>
                <w:rFonts w:ascii="Arial" w:eastAsia="Arial Unicode MS" w:hAnsi="Arial" w:cs="Arial"/>
                <w:b/>
                <w:bCs/>
                <w:sz w:val="20"/>
                <w:szCs w:val="20"/>
              </w:rPr>
            </w:pPr>
            <w:r w:rsidRPr="00282A01">
              <w:rPr>
                <w:rFonts w:ascii="Arial" w:eastAsia="Arial Unicode MS" w:hAnsi="Arial" w:cs="Arial"/>
                <w:b/>
                <w:bCs/>
                <w:sz w:val="20"/>
                <w:szCs w:val="20"/>
              </w:rPr>
              <w:t>Defining attributes/functions/values</w:t>
            </w:r>
          </w:p>
        </w:tc>
        <w:tc>
          <w:tcPr>
            <w:tcW w:w="5144" w:type="dxa"/>
            <w:gridSpan w:val="3"/>
          </w:tcPr>
          <w:p w:rsidR="00282A01" w:rsidRPr="00282A01" w:rsidRDefault="00282A01" w:rsidP="00282A01">
            <w:pPr>
              <w:tabs>
                <w:tab w:val="left" w:pos="720"/>
              </w:tabs>
              <w:spacing w:before="40" w:after="40" w:line="240" w:lineRule="auto"/>
              <w:jc w:val="both"/>
              <w:rPr>
                <w:rFonts w:ascii="Arial" w:eastAsia="Arial Unicode MS" w:hAnsi="Arial" w:cs="Arial"/>
                <w:bCs/>
                <w:sz w:val="20"/>
                <w:szCs w:val="20"/>
              </w:rPr>
            </w:pPr>
          </w:p>
        </w:tc>
      </w:tr>
      <w:tr w:rsidR="00282A01" w:rsidRPr="00282A01" w:rsidTr="00A75D39">
        <w:trPr>
          <w:trHeight w:val="106"/>
          <w:jc w:val="center"/>
        </w:trPr>
        <w:tc>
          <w:tcPr>
            <w:tcW w:w="3722" w:type="dxa"/>
          </w:tcPr>
          <w:p w:rsidR="00282A01" w:rsidRPr="00282A01" w:rsidRDefault="00282A01" w:rsidP="00282A01">
            <w:pPr>
              <w:tabs>
                <w:tab w:val="left" w:pos="720"/>
              </w:tabs>
              <w:spacing w:before="40" w:after="40" w:line="240" w:lineRule="auto"/>
              <w:rPr>
                <w:rFonts w:ascii="Arial" w:eastAsia="Arial Unicode MS" w:hAnsi="Arial" w:cs="Arial"/>
                <w:b/>
                <w:bCs/>
                <w:sz w:val="20"/>
                <w:szCs w:val="20"/>
              </w:rPr>
            </w:pPr>
            <w:r w:rsidRPr="00282A01">
              <w:rPr>
                <w:rFonts w:ascii="Arial" w:eastAsia="Arial Unicode MS" w:hAnsi="Arial" w:cs="Arial"/>
                <w:b/>
                <w:bCs/>
                <w:sz w:val="20"/>
                <w:szCs w:val="20"/>
              </w:rPr>
              <w:t>Applicable management category</w:t>
            </w:r>
          </w:p>
        </w:tc>
        <w:tc>
          <w:tcPr>
            <w:tcW w:w="5144" w:type="dxa"/>
            <w:gridSpan w:val="3"/>
          </w:tcPr>
          <w:p w:rsidR="00282A01" w:rsidRPr="00282A01" w:rsidRDefault="00282A01" w:rsidP="00282A01">
            <w:pPr>
              <w:tabs>
                <w:tab w:val="left" w:pos="720"/>
              </w:tabs>
              <w:spacing w:before="40" w:after="40" w:line="240" w:lineRule="auto"/>
              <w:jc w:val="both"/>
              <w:rPr>
                <w:rFonts w:ascii="Arial" w:eastAsia="Arial Unicode MS" w:hAnsi="Arial" w:cs="Arial"/>
                <w:bCs/>
                <w:sz w:val="20"/>
                <w:szCs w:val="20"/>
              </w:rPr>
            </w:pPr>
          </w:p>
        </w:tc>
      </w:tr>
    </w:tbl>
    <w:p w:rsidR="00282A01" w:rsidRPr="00282A01" w:rsidRDefault="00282A01" w:rsidP="00282A01">
      <w:pPr>
        <w:spacing w:before="240" w:after="60" w:line="240" w:lineRule="auto"/>
        <w:jc w:val="both"/>
        <w:outlineLvl w:val="2"/>
        <w:rPr>
          <w:rFonts w:ascii="Arial" w:eastAsia="Arial Unicode MS" w:hAnsi="Arial" w:cs="Arial"/>
          <w:bCs/>
          <w:sz w:val="20"/>
          <w:szCs w:val="20"/>
        </w:rPr>
      </w:pPr>
    </w:p>
    <w:p w:rsidR="00282A01" w:rsidRPr="00282A01" w:rsidRDefault="00282A01" w:rsidP="00282A01">
      <w:pPr>
        <w:spacing w:after="0" w:line="240" w:lineRule="auto"/>
        <w:jc w:val="both"/>
        <w:rPr>
          <w:rFonts w:ascii="Arial" w:eastAsia="Arial Unicode MS" w:hAnsi="Arial" w:cs="Arial"/>
          <w:sz w:val="20"/>
          <w:szCs w:val="20"/>
        </w:rPr>
      </w:pPr>
    </w:p>
    <w:p w:rsidR="00282A01" w:rsidRPr="00282A01" w:rsidRDefault="00282A01" w:rsidP="00282A01">
      <w:pPr>
        <w:spacing w:after="0" w:line="240" w:lineRule="auto"/>
        <w:jc w:val="both"/>
        <w:rPr>
          <w:rFonts w:ascii="Arial" w:eastAsia="Arial Unicode MS" w:hAnsi="Arial" w:cs="Arial"/>
          <w:sz w:val="20"/>
          <w:szCs w:val="20"/>
        </w:rPr>
      </w:pPr>
    </w:p>
    <w:p w:rsidR="006B75A0" w:rsidRDefault="006B75A0"/>
    <w:sectPr w:rsidR="006B75A0" w:rsidSect="00D025B4">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B7B" w:rsidRDefault="00C10B7B" w:rsidP="00C10B7B">
      <w:pPr>
        <w:spacing w:after="0" w:line="240" w:lineRule="auto"/>
      </w:pPr>
      <w:r>
        <w:separator/>
      </w:r>
    </w:p>
  </w:endnote>
  <w:endnote w:type="continuationSeparator" w:id="0">
    <w:p w:rsidR="00C10B7B" w:rsidRDefault="00C10B7B" w:rsidP="00C1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B7B" w:rsidRDefault="00C10B7B" w:rsidP="00C10B7B">
      <w:pPr>
        <w:spacing w:after="0" w:line="240" w:lineRule="auto"/>
      </w:pPr>
      <w:r>
        <w:separator/>
      </w:r>
    </w:p>
  </w:footnote>
  <w:footnote w:type="continuationSeparator" w:id="0">
    <w:p w:rsidR="00C10B7B" w:rsidRDefault="00C10B7B" w:rsidP="00C10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7B" w:rsidRPr="00C10B7B" w:rsidRDefault="00C10B7B" w:rsidP="00C10B7B">
    <w:pPr>
      <w:pStyle w:val="Header"/>
      <w:jc w:val="right"/>
      <w:rPr>
        <w:rFonts w:ascii="Arial" w:hAnsi="Arial" w:cs="Arial"/>
        <w:i/>
        <w:sz w:val="16"/>
      </w:rPr>
    </w:pPr>
    <w:r w:rsidRPr="00C10B7B">
      <w:rPr>
        <w:rFonts w:ascii="Arial" w:hAnsi="Arial" w:cs="Arial"/>
        <w:i/>
        <w:sz w:val="16"/>
      </w:rPr>
      <w:t>A methodology for the evaluation of wetlands on the Swan Coastal Plain, Western Australia</w:t>
    </w:r>
    <w:r w:rsidR="002B6270">
      <w:rPr>
        <w:rFonts w:ascii="Arial" w:hAnsi="Arial" w:cs="Arial"/>
        <w:i/>
        <w:sz w:val="16"/>
      </w:rPr>
      <w:t xml:space="preserve"> (</w:t>
    </w:r>
    <w:r w:rsidR="00281D74">
      <w:rPr>
        <w:rFonts w:ascii="Arial" w:hAnsi="Arial" w:cs="Arial"/>
        <w:i/>
        <w:sz w:val="16"/>
      </w:rPr>
      <w:t>Dec</w:t>
    </w:r>
    <w:r w:rsidR="00355EC7">
      <w:rPr>
        <w:rFonts w:ascii="Arial" w:hAnsi="Arial" w:cs="Arial"/>
        <w:i/>
        <w:sz w:val="16"/>
      </w:rPr>
      <w:t xml:space="preserve"> 2017</w:t>
    </w:r>
    <w:r w:rsidR="002B6270">
      <w:rPr>
        <w:rFonts w:ascii="Arial" w:hAnsi="Arial" w:cs="Arial"/>
        <w:i/>
        <w:sz w:val="16"/>
      </w:rPr>
      <w:t>)</w:t>
    </w:r>
  </w:p>
  <w:p w:rsidR="00C10B7B" w:rsidRDefault="00C10B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50ED"/>
    <w:multiLevelType w:val="hybridMultilevel"/>
    <w:tmpl w:val="BA4EB60A"/>
    <w:lvl w:ilvl="0" w:tplc="5BD8CEB2">
      <w:start w:val="1"/>
      <w:numFmt w:val="bullet"/>
      <w:lvlText w:val=""/>
      <w:lvlJc w:val="left"/>
      <w:pPr>
        <w:tabs>
          <w:tab w:val="num" w:pos="1429"/>
        </w:tabs>
        <w:ind w:left="1429"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542481C"/>
    <w:multiLevelType w:val="hybridMultilevel"/>
    <w:tmpl w:val="3A3EB9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C9C25E9"/>
    <w:multiLevelType w:val="hybridMultilevel"/>
    <w:tmpl w:val="0A2EE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D18402E"/>
    <w:multiLevelType w:val="hybridMultilevel"/>
    <w:tmpl w:val="DC6240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4B07AE1"/>
    <w:multiLevelType w:val="hybridMultilevel"/>
    <w:tmpl w:val="DEB670F6"/>
    <w:lvl w:ilvl="0" w:tplc="79B8F5B6">
      <w:start w:val="1"/>
      <w:numFmt w:val="bullet"/>
      <w:lvlText w:val=""/>
      <w:lvlJc w:val="left"/>
      <w:pPr>
        <w:tabs>
          <w:tab w:val="num" w:pos="1004"/>
        </w:tabs>
        <w:ind w:left="1004"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8AD089F"/>
    <w:multiLevelType w:val="hybridMultilevel"/>
    <w:tmpl w:val="F00A7502"/>
    <w:lvl w:ilvl="0" w:tplc="79B8F5B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9A2284F"/>
    <w:multiLevelType w:val="hybridMultilevel"/>
    <w:tmpl w:val="389C03B8"/>
    <w:lvl w:ilvl="0" w:tplc="0C090001">
      <w:start w:val="1"/>
      <w:numFmt w:val="bullet"/>
      <w:lvlText w:val=""/>
      <w:lvlJc w:val="left"/>
      <w:pPr>
        <w:tabs>
          <w:tab w:val="num" w:pos="1004"/>
        </w:tabs>
        <w:ind w:left="1004"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EB3204A"/>
    <w:multiLevelType w:val="hybridMultilevel"/>
    <w:tmpl w:val="D8F242C4"/>
    <w:lvl w:ilvl="0" w:tplc="79B8F5B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0"/>
  </w:num>
  <w:num w:numId="5">
    <w:abstractNumId w:val="6"/>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A01"/>
    <w:rsid w:val="00035231"/>
    <w:rsid w:val="000B47D0"/>
    <w:rsid w:val="001A1612"/>
    <w:rsid w:val="00237A13"/>
    <w:rsid w:val="00281D74"/>
    <w:rsid w:val="00282A01"/>
    <w:rsid w:val="002B6270"/>
    <w:rsid w:val="003514F8"/>
    <w:rsid w:val="00355EC7"/>
    <w:rsid w:val="003B6C62"/>
    <w:rsid w:val="003E6E22"/>
    <w:rsid w:val="00430E03"/>
    <w:rsid w:val="0047485C"/>
    <w:rsid w:val="004F10F7"/>
    <w:rsid w:val="00586401"/>
    <w:rsid w:val="005A0FFA"/>
    <w:rsid w:val="005B5FAC"/>
    <w:rsid w:val="006311AB"/>
    <w:rsid w:val="00675B75"/>
    <w:rsid w:val="006B75A0"/>
    <w:rsid w:val="00795BF4"/>
    <w:rsid w:val="00874CFF"/>
    <w:rsid w:val="00920494"/>
    <w:rsid w:val="00AE53F8"/>
    <w:rsid w:val="00AE5FB3"/>
    <w:rsid w:val="00C10B7B"/>
    <w:rsid w:val="00C423AC"/>
    <w:rsid w:val="00CF5F6E"/>
    <w:rsid w:val="00D025B4"/>
    <w:rsid w:val="00D55B0B"/>
    <w:rsid w:val="00E10485"/>
    <w:rsid w:val="00EB0107"/>
    <w:rsid w:val="00EE2022"/>
    <w:rsid w:val="00FD5E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B7B"/>
  </w:style>
  <w:style w:type="paragraph" w:styleId="Footer">
    <w:name w:val="footer"/>
    <w:basedOn w:val="Normal"/>
    <w:link w:val="FooterChar"/>
    <w:uiPriority w:val="99"/>
    <w:unhideWhenUsed/>
    <w:rsid w:val="00C10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B7B"/>
  </w:style>
  <w:style w:type="paragraph" w:styleId="BalloonText">
    <w:name w:val="Balloon Text"/>
    <w:basedOn w:val="Normal"/>
    <w:link w:val="BalloonTextChar"/>
    <w:uiPriority w:val="99"/>
    <w:semiHidden/>
    <w:unhideWhenUsed/>
    <w:rsid w:val="00C10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B7B"/>
  </w:style>
  <w:style w:type="paragraph" w:styleId="Footer">
    <w:name w:val="footer"/>
    <w:basedOn w:val="Normal"/>
    <w:link w:val="FooterChar"/>
    <w:uiPriority w:val="99"/>
    <w:unhideWhenUsed/>
    <w:rsid w:val="00C10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B7B"/>
  </w:style>
  <w:style w:type="paragraph" w:styleId="BalloonText">
    <w:name w:val="Balloon Text"/>
    <w:basedOn w:val="Normal"/>
    <w:link w:val="BalloonTextChar"/>
    <w:uiPriority w:val="99"/>
    <w:semiHidden/>
    <w:unhideWhenUsed/>
    <w:rsid w:val="00C10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Environment and Conservation</Company>
  <LinksUpToDate>false</LinksUpToDate>
  <CharactersWithSpaces>17010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Higbid, Jennifer</dc:creator>
  <cp:lastModifiedBy>Higbid, Jennifer</cp:lastModifiedBy>
  <cp:revision>12</cp:revision>
  <cp:lastPrinted>2018-01-02T04:51:00Z</cp:lastPrinted>
  <dcterms:created xsi:type="dcterms:W3CDTF">2018-01-02T03:11:00Z</dcterms:created>
  <dcterms:modified xsi:type="dcterms:W3CDTF">2018-01-08T06:06:00Z</dcterms:modified>
</cp:coreProperties>
</file>